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D8B" w:rsidRDefault="00451D8B">
      <w:pPr>
        <w:rPr>
          <w:lang w:val="ru-RU"/>
        </w:rPr>
      </w:pPr>
    </w:p>
    <w:p w:rsidR="00451D8B" w:rsidRDefault="00451D8B">
      <w:pPr>
        <w:rPr>
          <w:lang w:val="en-US"/>
        </w:rPr>
      </w:pPr>
    </w:p>
    <w:p w:rsidR="00B52EBF" w:rsidRPr="00B52EBF" w:rsidRDefault="00B52EBF">
      <w:pPr>
        <w:rPr>
          <w:lang w:val="en-US"/>
        </w:rPr>
      </w:pPr>
    </w:p>
    <w:p w:rsidR="00451D8B" w:rsidRPr="003176FA" w:rsidRDefault="00451D8B">
      <w:pPr>
        <w:rPr>
          <w:color w:val="339966"/>
          <w:lang w:val="ru-RU"/>
        </w:rPr>
      </w:pPr>
    </w:p>
    <w:p w:rsidR="00451D8B" w:rsidRDefault="00451D8B">
      <w:pPr>
        <w:rPr>
          <w:lang w:val="ru-RU"/>
        </w:rPr>
      </w:pPr>
    </w:p>
    <w:p w:rsidR="00451D8B" w:rsidRDefault="00451D8B">
      <w:pPr>
        <w:rPr>
          <w:lang w:val="ru-RU"/>
        </w:rPr>
      </w:pPr>
    </w:p>
    <w:p w:rsidR="00F93F76" w:rsidRDefault="00F93F76">
      <w:pPr>
        <w:rPr>
          <w:lang w:val="ru-RU"/>
        </w:rPr>
      </w:pPr>
    </w:p>
    <w:p w:rsidR="00F93F76" w:rsidRDefault="00F93F76">
      <w:pPr>
        <w:rPr>
          <w:lang w:val="ru-RU"/>
        </w:rPr>
      </w:pPr>
    </w:p>
    <w:p w:rsidR="00F93F76" w:rsidRDefault="00F93F76">
      <w:pPr>
        <w:rPr>
          <w:lang w:val="ru-RU"/>
        </w:rPr>
      </w:pPr>
    </w:p>
    <w:p w:rsidR="00F93F76" w:rsidRDefault="00F93F76">
      <w:pPr>
        <w:rPr>
          <w:lang w:val="ru-RU"/>
        </w:rPr>
      </w:pPr>
    </w:p>
    <w:p w:rsidR="00451D8B" w:rsidRDefault="00451D8B">
      <w:pPr>
        <w:rPr>
          <w:lang w:val="ru-RU"/>
        </w:rPr>
      </w:pPr>
    </w:p>
    <w:p w:rsidR="00451D8B" w:rsidRDefault="00451D8B">
      <w:pPr>
        <w:rPr>
          <w:lang w:val="ru-RU"/>
        </w:rPr>
      </w:pPr>
    </w:p>
    <w:p w:rsidR="00451D8B" w:rsidRDefault="00451D8B">
      <w:pPr>
        <w:rPr>
          <w:lang w:val="ru-RU"/>
        </w:rPr>
      </w:pPr>
    </w:p>
    <w:p w:rsidR="00451D8B" w:rsidRDefault="00451D8B">
      <w:pPr>
        <w:pStyle w:val="a4"/>
        <w:tabs>
          <w:tab w:val="clear" w:pos="4153"/>
          <w:tab w:val="clear" w:pos="8306"/>
        </w:tabs>
        <w:rPr>
          <w:lang w:val="ru-RU"/>
        </w:rPr>
      </w:pPr>
    </w:p>
    <w:p w:rsidR="00451D8B" w:rsidRPr="003176FA" w:rsidRDefault="00451D8B">
      <w:pPr>
        <w:rPr>
          <w:color w:val="339966"/>
          <w:lang w:val="ru-RU"/>
        </w:rPr>
      </w:pPr>
    </w:p>
    <w:p w:rsidR="00451D8B" w:rsidRDefault="00AB200B" w:rsidP="001D1B5B">
      <w:pPr>
        <w:pStyle w:val="5"/>
        <w:rPr>
          <w:color w:val="339966"/>
        </w:rPr>
      </w:pPr>
      <w:r>
        <w:rPr>
          <w:color w:val="339966"/>
        </w:rPr>
        <w:t>Установка</w:t>
      </w:r>
      <w:r w:rsidR="009D0012" w:rsidRPr="003176FA">
        <w:rPr>
          <w:color w:val="339966"/>
        </w:rPr>
        <w:t xml:space="preserve"> </w:t>
      </w:r>
      <w:r w:rsidR="009D0012" w:rsidRPr="003176FA">
        <w:rPr>
          <w:color w:val="339966"/>
          <w:lang w:val="en-US"/>
        </w:rPr>
        <w:t>ERP</w:t>
      </w:r>
      <w:r w:rsidR="009D0012" w:rsidRPr="003176FA">
        <w:rPr>
          <w:color w:val="339966"/>
        </w:rPr>
        <w:t xml:space="preserve"> </w:t>
      </w:r>
      <w:r w:rsidR="009D0012" w:rsidRPr="003176FA">
        <w:rPr>
          <w:color w:val="339966"/>
          <w:lang w:val="en-US"/>
        </w:rPr>
        <w:t>NOVA</w:t>
      </w:r>
      <w:r w:rsidR="009D0012" w:rsidRPr="003176FA">
        <w:rPr>
          <w:color w:val="339966"/>
        </w:rPr>
        <w:t>.</w:t>
      </w:r>
    </w:p>
    <w:p w:rsidR="00B52EBF" w:rsidRPr="00B52EBF" w:rsidRDefault="00B52EBF" w:rsidP="00B52EBF">
      <w:pPr>
        <w:jc w:val="center"/>
        <w:rPr>
          <w:rFonts w:ascii="Arial" w:hAnsi="Arial" w:cs="Arial"/>
          <w:b/>
          <w:color w:val="339966"/>
          <w:sz w:val="40"/>
          <w:szCs w:val="40"/>
          <w:lang w:val="ru-RU"/>
        </w:rPr>
      </w:pPr>
      <w:r w:rsidRPr="00B52EBF">
        <w:rPr>
          <w:rFonts w:ascii="Arial" w:hAnsi="Arial" w:cs="Arial"/>
          <w:b/>
          <w:color w:val="339966"/>
          <w:sz w:val="40"/>
          <w:szCs w:val="40"/>
          <w:lang w:val="ru-RU"/>
        </w:rPr>
        <w:t xml:space="preserve">Руководство </w:t>
      </w:r>
      <w:r w:rsidR="00AB200B">
        <w:rPr>
          <w:rFonts w:ascii="Arial" w:hAnsi="Arial" w:cs="Arial"/>
          <w:b/>
          <w:color w:val="339966"/>
          <w:sz w:val="40"/>
          <w:szCs w:val="40"/>
          <w:lang w:val="ru-RU"/>
        </w:rPr>
        <w:t>администратора</w:t>
      </w:r>
    </w:p>
    <w:p w:rsidR="00B52EBF" w:rsidRPr="00B52EBF" w:rsidRDefault="00B52EBF" w:rsidP="00B52EBF">
      <w:pPr>
        <w:rPr>
          <w:sz w:val="32"/>
          <w:szCs w:val="32"/>
          <w:lang w:val="ru-RU"/>
        </w:rPr>
      </w:pPr>
    </w:p>
    <w:p w:rsidR="00D272DD" w:rsidRPr="00D272DD" w:rsidRDefault="00D272DD" w:rsidP="00D272DD">
      <w:pPr>
        <w:rPr>
          <w:lang w:val="ru-RU"/>
        </w:rPr>
      </w:pPr>
    </w:p>
    <w:p w:rsidR="00451D8B" w:rsidRDefault="00451D8B">
      <w:pPr>
        <w:rPr>
          <w:lang w:val="ru-RU"/>
        </w:rPr>
      </w:pPr>
    </w:p>
    <w:p w:rsidR="00451D8B" w:rsidRDefault="00451D8B">
      <w:pPr>
        <w:rPr>
          <w:lang w:val="ru-RU"/>
        </w:rPr>
      </w:pPr>
    </w:p>
    <w:p w:rsidR="00451D8B" w:rsidRDefault="00451D8B">
      <w:pPr>
        <w:rPr>
          <w:lang w:val="ru-RU"/>
        </w:rPr>
      </w:pPr>
    </w:p>
    <w:p w:rsidR="00451D8B" w:rsidRDefault="00451D8B">
      <w:pPr>
        <w:rPr>
          <w:lang w:val="ru-RU"/>
        </w:rPr>
      </w:pPr>
    </w:p>
    <w:p w:rsidR="00451D8B" w:rsidRDefault="00451D8B">
      <w:pPr>
        <w:rPr>
          <w:lang w:val="ru-RU"/>
        </w:rPr>
      </w:pPr>
    </w:p>
    <w:p w:rsidR="00451D8B" w:rsidRDefault="00451D8B">
      <w:pPr>
        <w:rPr>
          <w:lang w:val="ru-RU"/>
        </w:rPr>
      </w:pPr>
    </w:p>
    <w:p w:rsidR="00451D8B" w:rsidRDefault="00451D8B">
      <w:pPr>
        <w:rPr>
          <w:lang w:val="ru-RU"/>
        </w:rPr>
      </w:pPr>
    </w:p>
    <w:p w:rsidR="00451D8B" w:rsidRDefault="00451D8B">
      <w:pPr>
        <w:rPr>
          <w:lang w:val="ru-RU"/>
        </w:rPr>
      </w:pPr>
    </w:p>
    <w:p w:rsidR="00451D8B" w:rsidRDefault="00451D8B">
      <w:pPr>
        <w:rPr>
          <w:lang w:val="ru-RU"/>
        </w:rPr>
      </w:pPr>
    </w:p>
    <w:p w:rsidR="00451D8B" w:rsidRDefault="00451D8B">
      <w:pPr>
        <w:rPr>
          <w:lang w:val="ru-RU"/>
        </w:rPr>
      </w:pPr>
    </w:p>
    <w:p w:rsidR="00451D8B" w:rsidRDefault="00451D8B">
      <w:pPr>
        <w:rPr>
          <w:lang w:val="ru-RU"/>
        </w:rPr>
      </w:pPr>
    </w:p>
    <w:p w:rsidR="00451D8B" w:rsidRDefault="00451D8B">
      <w:pPr>
        <w:rPr>
          <w:lang w:val="ru-RU"/>
        </w:rPr>
      </w:pPr>
    </w:p>
    <w:p w:rsidR="00451D8B" w:rsidRDefault="00451D8B">
      <w:pPr>
        <w:rPr>
          <w:lang w:val="ru-RU"/>
        </w:rPr>
      </w:pPr>
    </w:p>
    <w:p w:rsidR="00451D8B" w:rsidRDefault="00451D8B">
      <w:pPr>
        <w:rPr>
          <w:lang w:val="ru-RU"/>
        </w:rPr>
      </w:pPr>
    </w:p>
    <w:p w:rsidR="00451D8B" w:rsidRDefault="00451D8B">
      <w:pPr>
        <w:rPr>
          <w:lang w:val="ru-RU"/>
        </w:rPr>
      </w:pPr>
    </w:p>
    <w:p w:rsidR="00451D8B" w:rsidRDefault="00451D8B">
      <w:pPr>
        <w:jc w:val="center"/>
        <w:rPr>
          <w:rFonts w:ascii="Arial" w:hAnsi="Arial"/>
          <w:b/>
          <w:sz w:val="32"/>
          <w:lang w:val="ru-RU"/>
        </w:rPr>
      </w:pPr>
      <w:r>
        <w:rPr>
          <w:rFonts w:ascii="Arial" w:hAnsi="Arial"/>
          <w:b/>
          <w:sz w:val="32"/>
          <w:lang w:val="ru-RU"/>
        </w:rPr>
        <w:t>Москва</w:t>
      </w:r>
    </w:p>
    <w:p w:rsidR="00451D8B" w:rsidRDefault="00451D8B">
      <w:pPr>
        <w:jc w:val="center"/>
        <w:rPr>
          <w:rFonts w:ascii="Arial" w:hAnsi="Arial"/>
          <w:b/>
          <w:sz w:val="32"/>
          <w:lang w:val="ru-RU"/>
        </w:rPr>
      </w:pPr>
      <w:r>
        <w:rPr>
          <w:rFonts w:ascii="Arial" w:hAnsi="Arial"/>
          <w:b/>
          <w:sz w:val="32"/>
          <w:lang w:val="ru-RU"/>
        </w:rPr>
        <w:t>Россия</w:t>
      </w:r>
    </w:p>
    <w:p w:rsidR="00451D8B" w:rsidRPr="003D73D0" w:rsidRDefault="00451D8B">
      <w:pPr>
        <w:jc w:val="center"/>
        <w:rPr>
          <w:rFonts w:ascii="Arial" w:hAnsi="Arial"/>
          <w:b/>
          <w:sz w:val="32"/>
          <w:lang w:val="ru-RU"/>
        </w:rPr>
      </w:pPr>
      <w:r>
        <w:rPr>
          <w:rFonts w:ascii="Arial" w:hAnsi="Arial"/>
          <w:b/>
          <w:sz w:val="32"/>
          <w:lang w:val="ru-RU"/>
        </w:rPr>
        <w:t>20</w:t>
      </w:r>
      <w:r w:rsidR="00AB200B">
        <w:rPr>
          <w:rFonts w:ascii="Arial" w:hAnsi="Arial"/>
          <w:b/>
          <w:sz w:val="32"/>
          <w:lang w:val="ru-RU"/>
        </w:rPr>
        <w:t>1</w:t>
      </w:r>
      <w:r w:rsidR="0094232A" w:rsidRPr="003D73D0">
        <w:rPr>
          <w:rFonts w:ascii="Arial" w:hAnsi="Arial"/>
          <w:b/>
          <w:sz w:val="32"/>
          <w:lang w:val="ru-RU"/>
        </w:rPr>
        <w:t>7</w:t>
      </w:r>
    </w:p>
    <w:p w:rsidR="00451D8B" w:rsidRDefault="00451D8B">
      <w:pPr>
        <w:rPr>
          <w:lang w:val="ru-RU"/>
        </w:rPr>
      </w:pPr>
    </w:p>
    <w:p w:rsidR="00451D8B" w:rsidRDefault="00451D8B">
      <w:pPr>
        <w:rPr>
          <w:lang w:val="ru-RU"/>
        </w:rPr>
      </w:pPr>
    </w:p>
    <w:p w:rsidR="00451D8B" w:rsidRPr="004C04A9" w:rsidRDefault="00451D8B">
      <w:pPr>
        <w:pStyle w:val="3"/>
        <w:rPr>
          <w:color w:val="339966"/>
        </w:rPr>
      </w:pPr>
      <w:r>
        <w:br w:type="page"/>
      </w:r>
      <w:r w:rsidR="00AC5EFA">
        <w:rPr>
          <w:color w:val="339966"/>
        </w:rPr>
        <w:lastRenderedPageBreak/>
        <w:t>СОСТАВ ПРОГРАММНОГО ОБЕСПЕЧЕНИЯ</w:t>
      </w:r>
    </w:p>
    <w:p w:rsidR="00881626" w:rsidRDefault="00881626">
      <w:pPr>
        <w:jc w:val="both"/>
        <w:rPr>
          <w:rFonts w:ascii="Arial" w:hAnsi="Arial"/>
          <w:sz w:val="24"/>
          <w:lang w:val="ru-RU"/>
        </w:rPr>
      </w:pPr>
    </w:p>
    <w:p w:rsidR="00A5184B" w:rsidRDefault="00A92C78">
      <w:pPr>
        <w:jc w:val="both"/>
        <w:rPr>
          <w:rFonts w:ascii="Arial" w:hAnsi="Arial"/>
          <w:sz w:val="24"/>
          <w:lang w:val="ru-RU"/>
        </w:rPr>
      </w:pPr>
      <w:proofErr w:type="gramStart"/>
      <w:r>
        <w:rPr>
          <w:rFonts w:ascii="Arial" w:hAnsi="Arial"/>
          <w:sz w:val="24"/>
          <w:lang w:val="en-US"/>
        </w:rPr>
        <w:t>ERP</w:t>
      </w:r>
      <w:r w:rsidRPr="00A92C78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en-US"/>
        </w:rPr>
        <w:t>NOVA</w:t>
      </w:r>
      <w:r w:rsidRPr="00A92C78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представляет собой набор исполняемы</w:t>
      </w:r>
      <w:r w:rsidR="00A5184B">
        <w:rPr>
          <w:rFonts w:ascii="Arial" w:hAnsi="Arial"/>
          <w:sz w:val="24"/>
          <w:lang w:val="ru-RU"/>
        </w:rPr>
        <w:t>х</w:t>
      </w:r>
      <w:r>
        <w:rPr>
          <w:rFonts w:ascii="Arial" w:hAnsi="Arial"/>
          <w:sz w:val="24"/>
          <w:lang w:val="ru-RU"/>
        </w:rPr>
        <w:t xml:space="preserve"> модулей и соответству</w:t>
      </w:r>
      <w:r w:rsidR="00A5184B">
        <w:rPr>
          <w:rFonts w:ascii="Arial" w:hAnsi="Arial"/>
          <w:sz w:val="24"/>
          <w:lang w:val="ru-RU"/>
        </w:rPr>
        <w:t>ющих файлов настройки, организованный в виде структуры папок.</w:t>
      </w:r>
      <w:proofErr w:type="gramEnd"/>
      <w:r w:rsidR="00A5184B">
        <w:rPr>
          <w:rFonts w:ascii="Arial" w:hAnsi="Arial"/>
          <w:sz w:val="24"/>
          <w:lang w:val="ru-RU"/>
        </w:rPr>
        <w:t xml:space="preserve"> Пример</w:t>
      </w:r>
      <w:r w:rsidR="005D0244">
        <w:rPr>
          <w:rFonts w:ascii="Arial" w:hAnsi="Arial"/>
          <w:sz w:val="24"/>
          <w:lang w:val="ru-RU"/>
        </w:rPr>
        <w:t xml:space="preserve"> установки </w:t>
      </w:r>
      <w:r w:rsidR="005D0244">
        <w:rPr>
          <w:rFonts w:ascii="Arial" w:hAnsi="Arial"/>
          <w:sz w:val="24"/>
          <w:lang w:val="en-US"/>
        </w:rPr>
        <w:t>ERP</w:t>
      </w:r>
      <w:r w:rsidR="005D0244" w:rsidRPr="005D0244">
        <w:rPr>
          <w:rFonts w:ascii="Arial" w:hAnsi="Arial"/>
          <w:sz w:val="24"/>
          <w:lang w:val="ru-RU"/>
        </w:rPr>
        <w:t xml:space="preserve"> </w:t>
      </w:r>
      <w:r w:rsidR="005D0244">
        <w:rPr>
          <w:rFonts w:ascii="Arial" w:hAnsi="Arial"/>
          <w:sz w:val="24"/>
          <w:lang w:val="en-US"/>
        </w:rPr>
        <w:t>NOVA</w:t>
      </w:r>
      <w:r w:rsidR="00A5184B">
        <w:rPr>
          <w:rFonts w:ascii="Arial" w:hAnsi="Arial"/>
          <w:sz w:val="24"/>
          <w:lang w:val="ru-RU"/>
        </w:rPr>
        <w:t xml:space="preserve"> для полного функционала </w:t>
      </w:r>
      <w:r w:rsidR="005D0244">
        <w:rPr>
          <w:rFonts w:ascii="Arial" w:hAnsi="Arial"/>
          <w:sz w:val="24"/>
          <w:lang w:val="ru-RU"/>
        </w:rPr>
        <w:t xml:space="preserve">в папке </w:t>
      </w:r>
      <w:r w:rsidR="005D0244">
        <w:rPr>
          <w:rFonts w:ascii="Arial" w:hAnsi="Arial"/>
          <w:sz w:val="24"/>
          <w:lang w:val="en-US"/>
        </w:rPr>
        <w:t>Nova</w:t>
      </w:r>
      <w:r w:rsidR="005D0244" w:rsidRPr="005D0244">
        <w:rPr>
          <w:rFonts w:ascii="Arial" w:hAnsi="Arial"/>
          <w:sz w:val="24"/>
          <w:lang w:val="ru-RU"/>
        </w:rPr>
        <w:t xml:space="preserve">12 </w:t>
      </w:r>
      <w:r w:rsidR="00A5184B">
        <w:rPr>
          <w:rFonts w:ascii="Arial" w:hAnsi="Arial"/>
          <w:sz w:val="24"/>
          <w:lang w:val="ru-RU"/>
        </w:rPr>
        <w:t>представлен на рисунке ниже.</w:t>
      </w:r>
    </w:p>
    <w:p w:rsidR="00B055EE" w:rsidRDefault="00B055EE">
      <w:pPr>
        <w:jc w:val="both"/>
        <w:rPr>
          <w:rFonts w:ascii="Arial" w:hAnsi="Arial"/>
          <w:sz w:val="24"/>
          <w:lang w:val="ru-RU"/>
        </w:rPr>
      </w:pPr>
    </w:p>
    <w:p w:rsidR="007F77D2" w:rsidRDefault="006B0A63">
      <w:pPr>
        <w:jc w:val="both"/>
        <w:rPr>
          <w:rFonts w:ascii="Arial" w:hAnsi="Arial"/>
          <w:sz w:val="24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153150" cy="3848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7D2" w:rsidRDefault="007F77D2">
      <w:pPr>
        <w:jc w:val="both"/>
        <w:rPr>
          <w:rFonts w:ascii="Arial" w:hAnsi="Arial"/>
          <w:sz w:val="24"/>
          <w:lang w:val="ru-RU"/>
        </w:rPr>
      </w:pPr>
    </w:p>
    <w:p w:rsidR="00A5184B" w:rsidRDefault="00A5184B" w:rsidP="00A5184B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Так как клиенты АЗСофт могут запрашивать разные наборы функционала, структура папок и их состав могут меняться.</w:t>
      </w:r>
    </w:p>
    <w:p w:rsidR="00F43BE1" w:rsidRPr="00F43BE1" w:rsidRDefault="00F43BE1" w:rsidP="00A5184B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 xml:space="preserve">Каждая функция </w:t>
      </w:r>
      <w:r>
        <w:rPr>
          <w:rFonts w:ascii="Arial" w:hAnsi="Arial"/>
          <w:sz w:val="24"/>
          <w:lang w:val="en-US"/>
        </w:rPr>
        <w:t>ERP</w:t>
      </w:r>
      <w:r w:rsidRPr="00F43BE1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en-US"/>
        </w:rPr>
        <w:t>NOVA</w:t>
      </w:r>
      <w:r w:rsidRPr="00F43BE1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реализована отдельным исполняемым модулем, размещенным в своей папке.</w:t>
      </w:r>
    </w:p>
    <w:p w:rsidR="007F77D2" w:rsidRDefault="007F77D2">
      <w:pPr>
        <w:jc w:val="both"/>
        <w:rPr>
          <w:rFonts w:ascii="Arial" w:hAnsi="Arial"/>
          <w:sz w:val="24"/>
          <w:lang w:val="ru-RU"/>
        </w:rPr>
      </w:pPr>
    </w:p>
    <w:p w:rsidR="00B055EE" w:rsidRDefault="00F43BE1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Основные группы функционала – это Склад, Финансы, Производство</w:t>
      </w:r>
      <w:r w:rsidR="00652D8F">
        <w:rPr>
          <w:rFonts w:ascii="Arial" w:hAnsi="Arial"/>
          <w:sz w:val="24"/>
          <w:lang w:val="ru-RU"/>
        </w:rPr>
        <w:t>, Заказы</w:t>
      </w:r>
      <w:r>
        <w:rPr>
          <w:rFonts w:ascii="Arial" w:hAnsi="Arial"/>
          <w:sz w:val="24"/>
          <w:lang w:val="ru-RU"/>
        </w:rPr>
        <w:t>.</w:t>
      </w:r>
    </w:p>
    <w:p w:rsidR="00F43BE1" w:rsidRDefault="00F43BE1">
      <w:pPr>
        <w:jc w:val="both"/>
        <w:rPr>
          <w:rFonts w:ascii="Arial" w:hAnsi="Arial"/>
          <w:sz w:val="24"/>
          <w:lang w:val="ru-RU"/>
        </w:rPr>
      </w:pPr>
    </w:p>
    <w:p w:rsidR="00F43BE1" w:rsidRDefault="00F43BE1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 xml:space="preserve">Модули, реализующие функционал </w:t>
      </w:r>
      <w:r w:rsidR="00652D8F">
        <w:rPr>
          <w:rFonts w:ascii="Arial" w:hAnsi="Arial"/>
          <w:sz w:val="24"/>
          <w:lang w:val="ru-RU"/>
        </w:rPr>
        <w:t>С</w:t>
      </w:r>
      <w:r>
        <w:rPr>
          <w:rFonts w:ascii="Arial" w:hAnsi="Arial"/>
          <w:sz w:val="24"/>
          <w:lang w:val="ru-RU"/>
        </w:rPr>
        <w:t>клад содержатся в папках</w:t>
      </w:r>
      <w:r w:rsidR="00652D8F">
        <w:rPr>
          <w:rFonts w:ascii="Arial" w:hAnsi="Arial"/>
          <w:sz w:val="24"/>
          <w:lang w:val="ru-RU"/>
        </w:rPr>
        <w:t xml:space="preserve">, входящих в папку </w:t>
      </w:r>
      <w:r w:rsidR="00652D8F">
        <w:rPr>
          <w:rFonts w:ascii="Arial" w:hAnsi="Arial"/>
          <w:sz w:val="24"/>
          <w:lang w:val="en-US"/>
        </w:rPr>
        <w:t>Storage</w:t>
      </w:r>
      <w:r w:rsidR="00652D8F">
        <w:rPr>
          <w:rFonts w:ascii="Arial" w:hAnsi="Arial"/>
          <w:sz w:val="24"/>
          <w:lang w:val="ru-RU"/>
        </w:rPr>
        <w:t>. Пример содержимого папки приведен ниже.</w:t>
      </w:r>
    </w:p>
    <w:p w:rsidR="00652D8F" w:rsidRDefault="00652D8F">
      <w:pPr>
        <w:jc w:val="both"/>
        <w:rPr>
          <w:rFonts w:ascii="Arial" w:hAnsi="Arial"/>
          <w:sz w:val="2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73F10A36" wp14:editId="74BDBC09">
            <wp:extent cx="6066155" cy="353739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6155" cy="353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D8F" w:rsidRPr="00652D8F" w:rsidRDefault="00652D8F">
      <w:pPr>
        <w:jc w:val="both"/>
        <w:rPr>
          <w:rFonts w:ascii="Arial" w:hAnsi="Arial"/>
          <w:sz w:val="24"/>
          <w:lang w:val="ru-RU"/>
        </w:rPr>
      </w:pPr>
    </w:p>
    <w:p w:rsidR="00F43BE1" w:rsidRDefault="00F43BE1">
      <w:pPr>
        <w:jc w:val="both"/>
        <w:rPr>
          <w:rFonts w:ascii="Arial" w:hAnsi="Arial"/>
          <w:sz w:val="24"/>
          <w:lang w:val="ru-RU"/>
        </w:rPr>
      </w:pPr>
    </w:p>
    <w:p w:rsidR="005D0244" w:rsidRDefault="005D0244" w:rsidP="005D0244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 xml:space="preserve">Модули, реализующие функционал Финансы содержатся в папках, входящих в папку </w:t>
      </w:r>
      <w:r>
        <w:rPr>
          <w:rFonts w:ascii="Arial" w:hAnsi="Arial"/>
          <w:sz w:val="24"/>
          <w:lang w:val="en-US"/>
        </w:rPr>
        <w:t>Cash</w:t>
      </w:r>
      <w:r>
        <w:rPr>
          <w:rFonts w:ascii="Arial" w:hAnsi="Arial"/>
          <w:sz w:val="24"/>
          <w:lang w:val="ru-RU"/>
        </w:rPr>
        <w:t>. Пример содержимого папки приведен ниже.</w:t>
      </w:r>
    </w:p>
    <w:p w:rsidR="00F43BE1" w:rsidRDefault="00F43BE1">
      <w:pPr>
        <w:jc w:val="both"/>
        <w:rPr>
          <w:rFonts w:ascii="Arial" w:hAnsi="Arial"/>
          <w:sz w:val="24"/>
          <w:lang w:val="ru-RU"/>
        </w:rPr>
      </w:pPr>
    </w:p>
    <w:p w:rsidR="00F43BE1" w:rsidRDefault="00C03C88">
      <w:pPr>
        <w:jc w:val="both"/>
        <w:rPr>
          <w:noProof/>
          <w:lang w:val="en-US"/>
        </w:rPr>
      </w:pPr>
      <w:r>
        <w:rPr>
          <w:noProof/>
          <w:lang w:val="ru-RU"/>
        </w:rPr>
        <w:drawing>
          <wp:inline distT="0" distB="0" distL="0" distR="0" wp14:anchorId="4C272853" wp14:editId="5388FC9D">
            <wp:extent cx="6066155" cy="353739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6155" cy="353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C88" w:rsidRPr="00C03C88" w:rsidRDefault="00C03C88">
      <w:pPr>
        <w:jc w:val="both"/>
        <w:rPr>
          <w:rFonts w:ascii="Arial" w:hAnsi="Arial"/>
          <w:sz w:val="24"/>
          <w:lang w:val="en-US"/>
        </w:rPr>
      </w:pPr>
    </w:p>
    <w:p w:rsidR="00F43BE1" w:rsidRDefault="00F43BE1">
      <w:pPr>
        <w:jc w:val="both"/>
        <w:rPr>
          <w:rFonts w:ascii="Arial" w:hAnsi="Arial"/>
          <w:sz w:val="24"/>
          <w:lang w:val="en-US"/>
        </w:rPr>
      </w:pPr>
    </w:p>
    <w:p w:rsidR="00C03C88" w:rsidRDefault="00C03C88" w:rsidP="00C03C88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lastRenderedPageBreak/>
        <w:t xml:space="preserve">Модули, реализующие функционал Производство содержатся в папках, входящих в папку </w:t>
      </w:r>
      <w:r>
        <w:rPr>
          <w:rFonts w:ascii="Arial" w:hAnsi="Arial"/>
          <w:sz w:val="24"/>
          <w:lang w:val="en-US"/>
        </w:rPr>
        <w:t>Manufacture</w:t>
      </w:r>
      <w:r>
        <w:rPr>
          <w:rFonts w:ascii="Arial" w:hAnsi="Arial"/>
          <w:sz w:val="24"/>
          <w:lang w:val="ru-RU"/>
        </w:rPr>
        <w:t>. Пример содержимого папки приведен ниже.</w:t>
      </w:r>
    </w:p>
    <w:p w:rsidR="00C03C88" w:rsidRPr="00C03C88" w:rsidRDefault="00C03C88">
      <w:pPr>
        <w:jc w:val="both"/>
        <w:rPr>
          <w:rFonts w:ascii="Arial" w:hAnsi="Arial"/>
          <w:sz w:val="24"/>
          <w:lang w:val="ru-RU"/>
        </w:rPr>
      </w:pPr>
    </w:p>
    <w:p w:rsidR="00C03C88" w:rsidRPr="00C03C88" w:rsidRDefault="00C03C88">
      <w:pPr>
        <w:jc w:val="both"/>
        <w:rPr>
          <w:rFonts w:ascii="Arial" w:hAnsi="Arial"/>
          <w:sz w:val="24"/>
          <w:lang w:val="ru-RU"/>
        </w:rPr>
      </w:pPr>
      <w:r>
        <w:rPr>
          <w:noProof/>
          <w:lang w:val="ru-RU"/>
        </w:rPr>
        <w:drawing>
          <wp:inline distT="0" distB="0" distL="0" distR="0" wp14:anchorId="06EDF591" wp14:editId="0A86A6DD">
            <wp:extent cx="6066155" cy="353739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6155" cy="353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C88" w:rsidRPr="00C03C88" w:rsidRDefault="00C03C88">
      <w:pPr>
        <w:jc w:val="both"/>
        <w:rPr>
          <w:rFonts w:ascii="Arial" w:hAnsi="Arial"/>
          <w:sz w:val="24"/>
          <w:lang w:val="ru-RU"/>
        </w:rPr>
      </w:pPr>
    </w:p>
    <w:p w:rsidR="00C03C88" w:rsidRDefault="00C03C88" w:rsidP="00C03C88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 xml:space="preserve">Модули, реализующие функционал Заказы содержатся в папках, входящих в папку </w:t>
      </w:r>
      <w:r>
        <w:rPr>
          <w:rFonts w:ascii="Arial" w:hAnsi="Arial"/>
          <w:sz w:val="24"/>
          <w:lang w:val="en-US"/>
        </w:rPr>
        <w:t>Orders</w:t>
      </w:r>
      <w:r>
        <w:rPr>
          <w:rFonts w:ascii="Arial" w:hAnsi="Arial"/>
          <w:sz w:val="24"/>
          <w:lang w:val="ru-RU"/>
        </w:rPr>
        <w:t>. Пример содержимого папки приведен ниже.</w:t>
      </w:r>
    </w:p>
    <w:p w:rsidR="00C03C88" w:rsidRPr="00C03C88" w:rsidRDefault="00C03C88">
      <w:pPr>
        <w:jc w:val="both"/>
        <w:rPr>
          <w:rFonts w:ascii="Arial" w:hAnsi="Arial"/>
          <w:sz w:val="24"/>
          <w:lang w:val="ru-RU"/>
        </w:rPr>
      </w:pPr>
    </w:p>
    <w:p w:rsidR="00C03C88" w:rsidRDefault="00C03C88">
      <w:pPr>
        <w:jc w:val="both"/>
        <w:rPr>
          <w:rFonts w:ascii="Arial" w:hAnsi="Arial"/>
          <w:sz w:val="24"/>
          <w:lang w:val="en-US"/>
        </w:rPr>
      </w:pPr>
      <w:r>
        <w:rPr>
          <w:noProof/>
          <w:lang w:val="ru-RU"/>
        </w:rPr>
        <w:drawing>
          <wp:inline distT="0" distB="0" distL="0" distR="0" wp14:anchorId="5D43EA54" wp14:editId="75419A2D">
            <wp:extent cx="6066155" cy="353739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66155" cy="353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C88" w:rsidRDefault="00C03C88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lastRenderedPageBreak/>
        <w:t>Ниже приведен обычный состав файлов папки отдельного исполняе</w:t>
      </w:r>
      <w:r w:rsidR="00A806CE">
        <w:rPr>
          <w:rFonts w:ascii="Arial" w:hAnsi="Arial"/>
          <w:sz w:val="24"/>
          <w:lang w:val="ru-RU"/>
        </w:rPr>
        <w:t>мого модуля.</w:t>
      </w:r>
    </w:p>
    <w:p w:rsidR="00A806CE" w:rsidRDefault="00A806CE">
      <w:pPr>
        <w:jc w:val="both"/>
        <w:rPr>
          <w:rFonts w:ascii="Arial" w:hAnsi="Arial"/>
          <w:sz w:val="24"/>
          <w:lang w:val="ru-RU"/>
        </w:rPr>
      </w:pPr>
    </w:p>
    <w:p w:rsidR="00A806CE" w:rsidRPr="00C03C88" w:rsidRDefault="00A806CE">
      <w:pPr>
        <w:jc w:val="both"/>
        <w:rPr>
          <w:rFonts w:ascii="Arial" w:hAnsi="Arial"/>
          <w:sz w:val="24"/>
          <w:lang w:val="ru-RU"/>
        </w:rPr>
      </w:pPr>
      <w:r>
        <w:rPr>
          <w:noProof/>
          <w:lang w:val="ru-RU"/>
        </w:rPr>
        <w:drawing>
          <wp:inline distT="0" distB="0" distL="0" distR="0" wp14:anchorId="73D41302" wp14:editId="19EC0DEB">
            <wp:extent cx="6066155" cy="353739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66155" cy="353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C88" w:rsidRPr="00C03C88" w:rsidRDefault="00C03C88">
      <w:pPr>
        <w:jc w:val="both"/>
        <w:rPr>
          <w:rFonts w:ascii="Arial" w:hAnsi="Arial"/>
          <w:sz w:val="24"/>
          <w:lang w:val="ru-RU"/>
        </w:rPr>
      </w:pPr>
    </w:p>
    <w:p w:rsidR="00C03C88" w:rsidRPr="004B5247" w:rsidRDefault="00A806CE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В данном примере показан состав папки функционала Заказ, реализующего работу с клиентскими заказами. Файлы с расширением .</w:t>
      </w:r>
      <w:proofErr w:type="spellStart"/>
      <w:r>
        <w:rPr>
          <w:rFonts w:ascii="Arial" w:hAnsi="Arial"/>
          <w:sz w:val="24"/>
          <w:lang w:val="en-US"/>
        </w:rPr>
        <w:t>ini</w:t>
      </w:r>
      <w:proofErr w:type="spellEnd"/>
      <w:r>
        <w:rPr>
          <w:rFonts w:ascii="Arial" w:hAnsi="Arial"/>
          <w:sz w:val="24"/>
          <w:lang w:val="ru-RU"/>
        </w:rPr>
        <w:t xml:space="preserve"> сод</w:t>
      </w:r>
      <w:r w:rsidR="004B5247">
        <w:rPr>
          <w:rFonts w:ascii="Arial" w:hAnsi="Arial"/>
          <w:sz w:val="24"/>
          <w:lang w:val="ru-RU"/>
        </w:rPr>
        <w:t>е</w:t>
      </w:r>
      <w:r>
        <w:rPr>
          <w:rFonts w:ascii="Arial" w:hAnsi="Arial"/>
          <w:sz w:val="24"/>
          <w:lang w:val="ru-RU"/>
        </w:rPr>
        <w:t>ржат настраиваемые параметры. Файл с расширением .</w:t>
      </w:r>
      <w:r>
        <w:rPr>
          <w:rFonts w:ascii="Arial" w:hAnsi="Arial"/>
          <w:sz w:val="24"/>
          <w:lang w:val="en-US"/>
        </w:rPr>
        <w:t>exe</w:t>
      </w:r>
      <w:r>
        <w:rPr>
          <w:rFonts w:ascii="Arial" w:hAnsi="Arial"/>
          <w:sz w:val="24"/>
          <w:lang w:val="ru-RU"/>
        </w:rPr>
        <w:t xml:space="preserve"> – исполняемый модуль</w:t>
      </w:r>
      <w:r w:rsidR="004B5247">
        <w:rPr>
          <w:rFonts w:ascii="Arial" w:hAnsi="Arial"/>
          <w:sz w:val="24"/>
          <w:lang w:val="ru-RU"/>
        </w:rPr>
        <w:t xml:space="preserve">. Файлы с расширением </w:t>
      </w:r>
      <w:r w:rsidR="004B5247" w:rsidRPr="004B5247">
        <w:rPr>
          <w:rFonts w:ascii="Arial" w:hAnsi="Arial"/>
          <w:sz w:val="24"/>
          <w:lang w:val="ru-RU"/>
        </w:rPr>
        <w:t>.</w:t>
      </w:r>
      <w:proofErr w:type="spellStart"/>
      <w:r w:rsidR="004B5247">
        <w:rPr>
          <w:rFonts w:ascii="Arial" w:hAnsi="Arial"/>
          <w:sz w:val="24"/>
          <w:lang w:val="en-US"/>
        </w:rPr>
        <w:t>pbd</w:t>
      </w:r>
      <w:proofErr w:type="spellEnd"/>
      <w:r w:rsidR="00CE7520" w:rsidRPr="00E45229">
        <w:rPr>
          <w:rFonts w:ascii="Arial" w:hAnsi="Arial"/>
          <w:sz w:val="24"/>
          <w:lang w:val="ru-RU"/>
        </w:rPr>
        <w:t xml:space="preserve"> </w:t>
      </w:r>
      <w:r w:rsidR="00CE7520">
        <w:rPr>
          <w:rFonts w:ascii="Arial" w:hAnsi="Arial"/>
          <w:sz w:val="24"/>
          <w:lang w:val="ru-RU"/>
        </w:rPr>
        <w:t xml:space="preserve">или </w:t>
      </w:r>
      <w:r w:rsidR="00CE7520" w:rsidRPr="00E45229">
        <w:rPr>
          <w:rFonts w:ascii="Arial" w:hAnsi="Arial"/>
          <w:sz w:val="24"/>
          <w:lang w:val="ru-RU"/>
        </w:rPr>
        <w:t>.</w:t>
      </w:r>
      <w:proofErr w:type="spellStart"/>
      <w:r w:rsidR="00CE7520">
        <w:rPr>
          <w:rFonts w:ascii="Arial" w:hAnsi="Arial"/>
          <w:sz w:val="24"/>
          <w:lang w:val="en-US"/>
        </w:rPr>
        <w:t>dll</w:t>
      </w:r>
      <w:proofErr w:type="spellEnd"/>
      <w:r w:rsidR="004B5247" w:rsidRPr="004B5247">
        <w:rPr>
          <w:rFonts w:ascii="Arial" w:hAnsi="Arial"/>
          <w:sz w:val="24"/>
          <w:lang w:val="ru-RU"/>
        </w:rPr>
        <w:t xml:space="preserve"> - </w:t>
      </w:r>
      <w:r w:rsidR="004B5247">
        <w:rPr>
          <w:rFonts w:ascii="Arial" w:hAnsi="Arial"/>
          <w:sz w:val="24"/>
          <w:lang w:val="ru-RU"/>
        </w:rPr>
        <w:t xml:space="preserve">динамические библиотеки. Файлы с расширением </w:t>
      </w:r>
      <w:r w:rsidR="004B5247" w:rsidRPr="004B5247">
        <w:rPr>
          <w:rFonts w:ascii="Arial" w:hAnsi="Arial"/>
          <w:sz w:val="24"/>
          <w:lang w:val="ru-RU"/>
        </w:rPr>
        <w:t>.</w:t>
      </w:r>
      <w:proofErr w:type="spellStart"/>
      <w:r w:rsidR="004B5247">
        <w:rPr>
          <w:rFonts w:ascii="Arial" w:hAnsi="Arial"/>
          <w:sz w:val="24"/>
          <w:lang w:val="en-US"/>
        </w:rPr>
        <w:t>rpt</w:t>
      </w:r>
      <w:proofErr w:type="spellEnd"/>
      <w:r w:rsidR="004B5247">
        <w:rPr>
          <w:rFonts w:ascii="Arial" w:hAnsi="Arial"/>
          <w:sz w:val="24"/>
          <w:lang w:val="ru-RU"/>
        </w:rPr>
        <w:t xml:space="preserve"> – выходные формы и/или отчеты.</w:t>
      </w:r>
    </w:p>
    <w:p w:rsidR="00C03C88" w:rsidRPr="00C03C88" w:rsidRDefault="00C03C88">
      <w:pPr>
        <w:jc w:val="both"/>
        <w:rPr>
          <w:rFonts w:ascii="Arial" w:hAnsi="Arial"/>
          <w:sz w:val="24"/>
          <w:lang w:val="ru-RU"/>
        </w:rPr>
      </w:pPr>
    </w:p>
    <w:p w:rsidR="00C03C88" w:rsidRDefault="00117835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 xml:space="preserve">Для удобства пользователей весь функционал </w:t>
      </w:r>
      <w:r>
        <w:rPr>
          <w:rFonts w:ascii="Arial" w:hAnsi="Arial"/>
          <w:sz w:val="24"/>
          <w:lang w:val="en-US"/>
        </w:rPr>
        <w:t>ERP</w:t>
      </w:r>
      <w:r w:rsidRPr="00117835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en-US"/>
        </w:rPr>
        <w:t>NOVA</w:t>
      </w:r>
      <w:r w:rsidRPr="00117835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 xml:space="preserve">интегрирован </w:t>
      </w:r>
      <w:r w:rsidR="00094241">
        <w:rPr>
          <w:rFonts w:ascii="Arial" w:hAnsi="Arial"/>
          <w:sz w:val="24"/>
          <w:lang w:val="ru-RU"/>
        </w:rPr>
        <w:t xml:space="preserve">с помощью модуля в папке </w:t>
      </w:r>
      <w:proofErr w:type="spellStart"/>
      <w:r w:rsidR="00094241">
        <w:rPr>
          <w:rFonts w:ascii="Arial" w:hAnsi="Arial"/>
          <w:sz w:val="24"/>
          <w:lang w:val="en-US"/>
        </w:rPr>
        <w:t>Integro</w:t>
      </w:r>
      <w:proofErr w:type="spellEnd"/>
      <w:r w:rsidR="00094241">
        <w:rPr>
          <w:rFonts w:ascii="Arial" w:hAnsi="Arial"/>
          <w:sz w:val="24"/>
          <w:lang w:val="ru-RU"/>
        </w:rPr>
        <w:t>, который запускается на рабочих местах пользователей и отображает в главном меню доступный каждому пользователю функционал. Ниже приведен пример запуска для пользователя с максимальными полномочиями.</w:t>
      </w:r>
    </w:p>
    <w:p w:rsidR="00094241" w:rsidRPr="00094241" w:rsidRDefault="00094241">
      <w:pPr>
        <w:jc w:val="both"/>
        <w:rPr>
          <w:rFonts w:ascii="Arial" w:hAnsi="Arial"/>
          <w:sz w:val="24"/>
          <w:lang w:val="ru-RU"/>
        </w:rPr>
      </w:pPr>
    </w:p>
    <w:p w:rsidR="00117835" w:rsidRDefault="00692FB8">
      <w:pPr>
        <w:jc w:val="both"/>
        <w:rPr>
          <w:rFonts w:ascii="Arial" w:hAnsi="Arial"/>
          <w:sz w:val="24"/>
          <w:lang w:val="ru-RU"/>
        </w:rPr>
      </w:pPr>
      <w:r>
        <w:rPr>
          <w:noProof/>
          <w:lang w:val="ru-RU"/>
        </w:rPr>
        <w:drawing>
          <wp:inline distT="0" distB="0" distL="0" distR="0" wp14:anchorId="2852D2E6" wp14:editId="5C808FEB">
            <wp:extent cx="2533650" cy="225097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7568" cy="225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835" w:rsidRPr="00C03C88" w:rsidRDefault="00117835">
      <w:pPr>
        <w:jc w:val="both"/>
        <w:rPr>
          <w:rFonts w:ascii="Arial" w:hAnsi="Arial"/>
          <w:sz w:val="24"/>
          <w:lang w:val="ru-RU"/>
        </w:rPr>
      </w:pPr>
    </w:p>
    <w:p w:rsidR="00AC5EFA" w:rsidRPr="00A07189" w:rsidRDefault="00AC5EFA">
      <w:pPr>
        <w:jc w:val="both"/>
        <w:rPr>
          <w:rFonts w:ascii="Arial" w:hAnsi="Arial" w:cs="Arial"/>
          <w:b/>
          <w:caps/>
          <w:color w:val="00B050"/>
          <w:sz w:val="24"/>
          <w:szCs w:val="24"/>
          <w:lang w:val="ru-RU"/>
        </w:rPr>
      </w:pPr>
      <w:r>
        <w:rPr>
          <w:rFonts w:ascii="Arial" w:hAnsi="Arial"/>
          <w:sz w:val="24"/>
          <w:lang w:val="ru-RU"/>
        </w:rPr>
        <w:br w:type="page"/>
      </w:r>
      <w:r w:rsidRPr="00B570C7">
        <w:rPr>
          <w:rFonts w:ascii="Arial" w:hAnsi="Arial" w:cs="Arial"/>
          <w:b/>
          <w:caps/>
          <w:color w:val="00B050"/>
          <w:sz w:val="24"/>
          <w:szCs w:val="24"/>
          <w:lang w:val="ru-RU"/>
        </w:rPr>
        <w:lastRenderedPageBreak/>
        <w:t xml:space="preserve">Последовательность установки и настройки </w:t>
      </w:r>
      <w:proofErr w:type="gramStart"/>
      <w:r w:rsidRPr="00B570C7">
        <w:rPr>
          <w:rFonts w:ascii="Arial" w:hAnsi="Arial" w:cs="Arial"/>
          <w:b/>
          <w:caps/>
          <w:color w:val="00B050"/>
          <w:sz w:val="24"/>
          <w:szCs w:val="24"/>
          <w:lang w:val="ru-RU"/>
        </w:rPr>
        <w:t>ПО</w:t>
      </w:r>
      <w:proofErr w:type="gramEnd"/>
    </w:p>
    <w:p w:rsidR="00AC5EFA" w:rsidRDefault="00AC5EFA">
      <w:pPr>
        <w:jc w:val="both"/>
        <w:rPr>
          <w:rFonts w:ascii="Arial" w:hAnsi="Arial"/>
          <w:sz w:val="24"/>
          <w:lang w:val="ru-RU"/>
        </w:rPr>
      </w:pPr>
    </w:p>
    <w:p w:rsidR="00AC5EFA" w:rsidRDefault="00B570C7" w:rsidP="00B570C7">
      <w:pPr>
        <w:pStyle w:val="af"/>
        <w:numPr>
          <w:ilvl w:val="0"/>
          <w:numId w:val="47"/>
        </w:num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 xml:space="preserve">Установка ПО </w:t>
      </w:r>
      <w:r>
        <w:rPr>
          <w:rFonts w:ascii="Arial" w:hAnsi="Arial"/>
          <w:sz w:val="24"/>
          <w:lang w:val="en-US"/>
        </w:rPr>
        <w:t>ERP</w:t>
      </w:r>
      <w:r w:rsidRPr="00A5184B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en-US"/>
        </w:rPr>
        <w:t>NOVA</w:t>
      </w:r>
      <w:r w:rsidR="00F27047">
        <w:rPr>
          <w:rFonts w:ascii="Arial" w:hAnsi="Arial"/>
          <w:sz w:val="24"/>
          <w:lang w:val="ru-RU"/>
        </w:rPr>
        <w:t>.</w:t>
      </w:r>
    </w:p>
    <w:p w:rsidR="00F27047" w:rsidRDefault="005A05C6" w:rsidP="00F27047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 xml:space="preserve">Установка ПО </w:t>
      </w:r>
      <w:r>
        <w:rPr>
          <w:rFonts w:ascii="Arial" w:hAnsi="Arial"/>
          <w:sz w:val="24"/>
          <w:lang w:val="en-US"/>
        </w:rPr>
        <w:t>ERP</w:t>
      </w:r>
      <w:r w:rsidRPr="00A5184B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en-US"/>
        </w:rPr>
        <w:t>NOVA</w:t>
      </w:r>
      <w:r>
        <w:rPr>
          <w:rFonts w:ascii="Arial" w:hAnsi="Arial"/>
          <w:sz w:val="24"/>
          <w:lang w:val="ru-RU"/>
        </w:rPr>
        <w:t xml:space="preserve"> производится простым копированием поставленной заказчику структуры папок</w:t>
      </w:r>
      <w:r w:rsidR="002F3530">
        <w:rPr>
          <w:rFonts w:ascii="Arial" w:hAnsi="Arial"/>
          <w:sz w:val="24"/>
          <w:lang w:val="ru-RU"/>
        </w:rPr>
        <w:t xml:space="preserve"> на локальный сервер заказчика</w:t>
      </w:r>
      <w:r>
        <w:rPr>
          <w:rFonts w:ascii="Arial" w:hAnsi="Arial"/>
          <w:sz w:val="24"/>
          <w:lang w:val="ru-RU"/>
        </w:rPr>
        <w:t>.</w:t>
      </w:r>
      <w:r w:rsidR="002F3530">
        <w:rPr>
          <w:rFonts w:ascii="Arial" w:hAnsi="Arial"/>
          <w:sz w:val="24"/>
          <w:lang w:val="ru-RU"/>
        </w:rPr>
        <w:t xml:space="preserve"> Далее папке устанавливается общий доступ на чтение.</w:t>
      </w:r>
    </w:p>
    <w:p w:rsidR="002F3530" w:rsidRDefault="002F3530" w:rsidP="00F27047">
      <w:pPr>
        <w:jc w:val="both"/>
        <w:rPr>
          <w:rFonts w:ascii="Arial" w:hAnsi="Arial"/>
          <w:sz w:val="24"/>
          <w:lang w:val="ru-RU"/>
        </w:rPr>
      </w:pPr>
    </w:p>
    <w:p w:rsidR="002F3530" w:rsidRDefault="002F3530" w:rsidP="00F27047">
      <w:pPr>
        <w:jc w:val="both"/>
        <w:rPr>
          <w:rFonts w:ascii="Arial" w:hAnsi="Arial"/>
          <w:sz w:val="24"/>
          <w:lang w:val="ru-RU"/>
        </w:rPr>
      </w:pPr>
      <w:r>
        <w:rPr>
          <w:noProof/>
          <w:lang w:val="ru-RU"/>
        </w:rPr>
        <w:drawing>
          <wp:inline distT="0" distB="0" distL="0" distR="0" wp14:anchorId="5C5204F9" wp14:editId="770CE70A">
            <wp:extent cx="5981700" cy="45815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530" w:rsidRDefault="002F3530" w:rsidP="00F27047">
      <w:pPr>
        <w:jc w:val="both"/>
        <w:rPr>
          <w:rFonts w:ascii="Arial" w:hAnsi="Arial"/>
          <w:sz w:val="24"/>
          <w:lang w:val="ru-RU"/>
        </w:rPr>
      </w:pPr>
    </w:p>
    <w:p w:rsidR="00F27047" w:rsidRDefault="00F27047" w:rsidP="00F27047">
      <w:pPr>
        <w:jc w:val="both"/>
        <w:rPr>
          <w:rFonts w:ascii="Arial" w:hAnsi="Arial"/>
          <w:sz w:val="24"/>
          <w:lang w:val="ru-RU"/>
        </w:rPr>
      </w:pPr>
    </w:p>
    <w:p w:rsidR="00024CAA" w:rsidRDefault="00024CAA" w:rsidP="00F27047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 xml:space="preserve">Далее на каждом пользовательском компьютере подключается папка </w:t>
      </w:r>
      <w:r>
        <w:rPr>
          <w:rFonts w:ascii="Arial" w:hAnsi="Arial"/>
          <w:sz w:val="24"/>
          <w:lang w:val="en-US"/>
        </w:rPr>
        <w:t>ERP</w:t>
      </w:r>
      <w:r w:rsidRPr="00024CAA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en-US"/>
        </w:rPr>
        <w:t>NOVA</w:t>
      </w:r>
      <w:r>
        <w:rPr>
          <w:rFonts w:ascii="Arial" w:hAnsi="Arial"/>
          <w:sz w:val="24"/>
          <w:lang w:val="ru-RU"/>
        </w:rPr>
        <w:t xml:space="preserve"> с локального сервера, в данном примере </w:t>
      </w:r>
      <w:r>
        <w:rPr>
          <w:rFonts w:ascii="Arial" w:hAnsi="Arial"/>
          <w:sz w:val="24"/>
          <w:lang w:val="en-US"/>
        </w:rPr>
        <w:t>Nova</w:t>
      </w:r>
      <w:r w:rsidRPr="00024CAA">
        <w:rPr>
          <w:rFonts w:ascii="Arial" w:hAnsi="Arial"/>
          <w:sz w:val="24"/>
          <w:lang w:val="ru-RU"/>
        </w:rPr>
        <w:t>12</w:t>
      </w:r>
      <w:r>
        <w:rPr>
          <w:rFonts w:ascii="Arial" w:hAnsi="Arial"/>
          <w:sz w:val="24"/>
          <w:lang w:val="ru-RU"/>
        </w:rPr>
        <w:t>.</w:t>
      </w:r>
    </w:p>
    <w:p w:rsidR="00024CAA" w:rsidRDefault="00024CAA" w:rsidP="00F27047">
      <w:pPr>
        <w:jc w:val="both"/>
        <w:rPr>
          <w:rFonts w:ascii="Arial" w:hAnsi="Arial"/>
          <w:sz w:val="24"/>
          <w:lang w:val="ru-RU"/>
        </w:rPr>
      </w:pPr>
    </w:p>
    <w:p w:rsidR="00024CAA" w:rsidRPr="00024CAA" w:rsidRDefault="00024CAA" w:rsidP="00F27047">
      <w:pPr>
        <w:jc w:val="both"/>
        <w:rPr>
          <w:rFonts w:ascii="Arial" w:hAnsi="Arial"/>
          <w:sz w:val="2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08823D52" wp14:editId="0777376E">
            <wp:extent cx="4724676" cy="34607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4676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CAA" w:rsidRDefault="00024CAA" w:rsidP="00F27047">
      <w:pPr>
        <w:jc w:val="both"/>
        <w:rPr>
          <w:rFonts w:ascii="Arial" w:hAnsi="Arial"/>
          <w:sz w:val="24"/>
          <w:lang w:val="ru-RU"/>
        </w:rPr>
      </w:pPr>
    </w:p>
    <w:p w:rsidR="002F3530" w:rsidRPr="00750E7E" w:rsidRDefault="00024CAA" w:rsidP="00F27047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 xml:space="preserve">В завершение установки на рабочем столе создается ярлык для запуска </w:t>
      </w:r>
      <w:r>
        <w:rPr>
          <w:rFonts w:ascii="Arial" w:hAnsi="Arial"/>
          <w:sz w:val="24"/>
          <w:lang w:val="en-US"/>
        </w:rPr>
        <w:t>ERP</w:t>
      </w:r>
      <w:r w:rsidRPr="00024CAA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en-US"/>
        </w:rPr>
        <w:t>N</w:t>
      </w:r>
      <w:r w:rsidR="00750E7E">
        <w:rPr>
          <w:rFonts w:ascii="Arial" w:hAnsi="Arial"/>
          <w:sz w:val="24"/>
          <w:lang w:val="en-US"/>
        </w:rPr>
        <w:t>o</w:t>
      </w:r>
      <w:r>
        <w:rPr>
          <w:rFonts w:ascii="Arial" w:hAnsi="Arial"/>
          <w:sz w:val="24"/>
          <w:lang w:val="en-US"/>
        </w:rPr>
        <w:t>va</w:t>
      </w:r>
      <w:r w:rsidR="00750E7E" w:rsidRPr="00750E7E">
        <w:rPr>
          <w:rFonts w:ascii="Arial" w:hAnsi="Arial"/>
          <w:sz w:val="24"/>
          <w:lang w:val="ru-RU"/>
        </w:rPr>
        <w:t>.</w:t>
      </w:r>
    </w:p>
    <w:p w:rsidR="00750E7E" w:rsidRPr="00750E7E" w:rsidRDefault="00750E7E" w:rsidP="00F27047">
      <w:pPr>
        <w:jc w:val="both"/>
        <w:rPr>
          <w:rFonts w:ascii="Arial" w:hAnsi="Arial"/>
          <w:sz w:val="24"/>
          <w:lang w:val="ru-RU"/>
        </w:rPr>
      </w:pPr>
    </w:p>
    <w:p w:rsidR="00024CAA" w:rsidRPr="00024CAA" w:rsidRDefault="00750E7E" w:rsidP="00F27047">
      <w:pPr>
        <w:jc w:val="both"/>
        <w:rPr>
          <w:rFonts w:ascii="Arial" w:hAnsi="Arial"/>
          <w:sz w:val="24"/>
          <w:lang w:val="ru-RU"/>
        </w:rPr>
      </w:pPr>
      <w:r>
        <w:rPr>
          <w:noProof/>
          <w:lang w:val="ru-RU"/>
        </w:rPr>
        <w:drawing>
          <wp:inline distT="0" distB="0" distL="0" distR="0" wp14:anchorId="0B2DFF3D" wp14:editId="7EA577A3">
            <wp:extent cx="4787900" cy="350706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350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CAA" w:rsidRPr="00024CAA" w:rsidRDefault="00024CAA" w:rsidP="00F27047">
      <w:pPr>
        <w:jc w:val="both"/>
        <w:rPr>
          <w:rFonts w:ascii="Arial" w:hAnsi="Arial"/>
          <w:sz w:val="24"/>
          <w:lang w:val="ru-RU"/>
        </w:rPr>
      </w:pPr>
    </w:p>
    <w:p w:rsidR="00024CAA" w:rsidRPr="00024CAA" w:rsidRDefault="00024CAA" w:rsidP="00F27047">
      <w:pPr>
        <w:jc w:val="both"/>
        <w:rPr>
          <w:rFonts w:ascii="Arial" w:hAnsi="Arial"/>
          <w:sz w:val="24"/>
          <w:lang w:val="ru-RU"/>
        </w:rPr>
      </w:pPr>
    </w:p>
    <w:p w:rsidR="00024CAA" w:rsidRPr="00024CAA" w:rsidRDefault="00024CAA" w:rsidP="00F27047">
      <w:pPr>
        <w:jc w:val="both"/>
        <w:rPr>
          <w:rFonts w:ascii="Arial" w:hAnsi="Arial"/>
          <w:sz w:val="24"/>
          <w:lang w:val="ru-RU"/>
        </w:rPr>
      </w:pPr>
    </w:p>
    <w:p w:rsidR="00024CAA" w:rsidRPr="00024CAA" w:rsidRDefault="00024CAA" w:rsidP="00F27047">
      <w:pPr>
        <w:jc w:val="both"/>
        <w:rPr>
          <w:rFonts w:ascii="Arial" w:hAnsi="Arial"/>
          <w:sz w:val="24"/>
          <w:lang w:val="ru-RU"/>
        </w:rPr>
      </w:pPr>
    </w:p>
    <w:p w:rsidR="002F3530" w:rsidRDefault="002F3530">
      <w:pPr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br w:type="page"/>
      </w:r>
    </w:p>
    <w:p w:rsidR="002F3530" w:rsidRDefault="002F3530" w:rsidP="00F27047">
      <w:pPr>
        <w:jc w:val="both"/>
        <w:rPr>
          <w:rFonts w:ascii="Arial" w:hAnsi="Arial"/>
          <w:sz w:val="24"/>
          <w:lang w:val="ru-RU"/>
        </w:rPr>
      </w:pPr>
    </w:p>
    <w:p w:rsidR="002F3530" w:rsidRPr="00F27047" w:rsidRDefault="002F3530" w:rsidP="00F27047">
      <w:pPr>
        <w:jc w:val="both"/>
        <w:rPr>
          <w:rFonts w:ascii="Arial" w:hAnsi="Arial"/>
          <w:sz w:val="24"/>
          <w:lang w:val="ru-RU"/>
        </w:rPr>
      </w:pPr>
    </w:p>
    <w:p w:rsidR="00B570C7" w:rsidRDefault="00B570C7" w:rsidP="00B570C7">
      <w:pPr>
        <w:pStyle w:val="af"/>
        <w:numPr>
          <w:ilvl w:val="0"/>
          <w:numId w:val="47"/>
        </w:num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Установка библиотек.</w:t>
      </w:r>
    </w:p>
    <w:p w:rsidR="00F27047" w:rsidRDefault="00F27047" w:rsidP="00F27047">
      <w:pPr>
        <w:jc w:val="both"/>
        <w:rPr>
          <w:rFonts w:ascii="Arial" w:hAnsi="Arial"/>
          <w:sz w:val="24"/>
          <w:lang w:val="ru-RU"/>
        </w:rPr>
      </w:pPr>
    </w:p>
    <w:p w:rsidR="00F27047" w:rsidRDefault="00C808AE" w:rsidP="00F27047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 xml:space="preserve">Для работы ПО </w:t>
      </w:r>
      <w:r>
        <w:rPr>
          <w:rFonts w:ascii="Arial" w:hAnsi="Arial"/>
          <w:sz w:val="24"/>
          <w:lang w:val="en-US"/>
        </w:rPr>
        <w:t>ERP</w:t>
      </w:r>
      <w:r w:rsidRPr="00C808AE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en-US"/>
        </w:rPr>
        <w:t>NOVA</w:t>
      </w:r>
      <w:r w:rsidRPr="00C808AE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 xml:space="preserve">необходимы динамические библиотеки, которые поставляются в двух папках </w:t>
      </w:r>
      <w:proofErr w:type="spellStart"/>
      <w:r>
        <w:rPr>
          <w:rFonts w:ascii="Arial" w:hAnsi="Arial"/>
          <w:sz w:val="24"/>
          <w:lang w:val="en-US"/>
        </w:rPr>
        <w:t>PBShared</w:t>
      </w:r>
      <w:proofErr w:type="spellEnd"/>
      <w:r w:rsidRPr="00C808AE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 xml:space="preserve">и </w:t>
      </w:r>
      <w:proofErr w:type="spellStart"/>
      <w:r>
        <w:rPr>
          <w:rFonts w:ascii="Arial" w:hAnsi="Arial"/>
          <w:sz w:val="24"/>
          <w:lang w:val="en-US"/>
        </w:rPr>
        <w:t>P</w:t>
      </w:r>
      <w:r w:rsidR="00CE7520">
        <w:rPr>
          <w:rFonts w:ascii="Arial" w:hAnsi="Arial"/>
          <w:sz w:val="24"/>
          <w:lang w:val="en-US"/>
        </w:rPr>
        <w:t>bs</w:t>
      </w:r>
      <w:r>
        <w:rPr>
          <w:rFonts w:ascii="Arial" w:hAnsi="Arial"/>
          <w:sz w:val="24"/>
          <w:lang w:val="en-US"/>
        </w:rPr>
        <w:t>hared</w:t>
      </w:r>
      <w:proofErr w:type="spellEnd"/>
      <w:r w:rsidRPr="00C808AE">
        <w:rPr>
          <w:rFonts w:ascii="Arial" w:hAnsi="Arial"/>
          <w:sz w:val="24"/>
          <w:lang w:val="ru-RU"/>
        </w:rPr>
        <w:t>12</w:t>
      </w:r>
      <w:r>
        <w:rPr>
          <w:rFonts w:ascii="Arial" w:hAnsi="Arial"/>
          <w:sz w:val="24"/>
          <w:lang w:val="ru-RU"/>
        </w:rPr>
        <w:t>.</w:t>
      </w:r>
    </w:p>
    <w:p w:rsidR="00CE7520" w:rsidRDefault="00CE7520" w:rsidP="00F27047">
      <w:pPr>
        <w:jc w:val="both"/>
        <w:rPr>
          <w:rFonts w:ascii="Arial" w:hAnsi="Arial"/>
          <w:sz w:val="24"/>
          <w:lang w:val="ru-RU"/>
        </w:rPr>
      </w:pPr>
    </w:p>
    <w:p w:rsidR="00CE7520" w:rsidRDefault="00CE7520" w:rsidP="00F27047">
      <w:pPr>
        <w:jc w:val="both"/>
        <w:rPr>
          <w:rFonts w:ascii="Arial" w:hAnsi="Arial"/>
          <w:sz w:val="24"/>
          <w:lang w:val="ru-RU"/>
        </w:rPr>
      </w:pPr>
      <w:r>
        <w:rPr>
          <w:noProof/>
          <w:lang w:val="ru-RU"/>
        </w:rPr>
        <w:drawing>
          <wp:inline distT="0" distB="0" distL="0" distR="0" wp14:anchorId="5BEF1B5A" wp14:editId="33EEA11A">
            <wp:extent cx="6066155" cy="379158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66155" cy="379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520" w:rsidRDefault="00CE7520" w:rsidP="00F27047">
      <w:pPr>
        <w:jc w:val="both"/>
        <w:rPr>
          <w:rFonts w:ascii="Arial" w:hAnsi="Arial"/>
          <w:sz w:val="24"/>
          <w:lang w:val="ru-RU"/>
        </w:rPr>
      </w:pPr>
    </w:p>
    <w:p w:rsidR="00C808AE" w:rsidRDefault="00C808AE" w:rsidP="00F27047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 xml:space="preserve">Эти библиотеки должны быть скопированы на каждый пользовательский компьютер заказчика. Специалисты АЗСофт рекомендуют копировать их на диск </w:t>
      </w:r>
      <w:proofErr w:type="gramStart"/>
      <w:r>
        <w:rPr>
          <w:rFonts w:ascii="Arial" w:hAnsi="Arial"/>
          <w:sz w:val="24"/>
          <w:lang w:val="ru-RU"/>
        </w:rPr>
        <w:t>С</w:t>
      </w:r>
      <w:proofErr w:type="gramEnd"/>
      <w:r>
        <w:rPr>
          <w:rFonts w:ascii="Arial" w:hAnsi="Arial"/>
          <w:sz w:val="24"/>
          <w:lang w:val="ru-RU"/>
        </w:rPr>
        <w:t>:.</w:t>
      </w:r>
    </w:p>
    <w:p w:rsidR="00C808AE" w:rsidRDefault="00C808AE" w:rsidP="00F27047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 xml:space="preserve">Для доступности библиотек путь к ним должен быть указан в системной переменной </w:t>
      </w:r>
      <w:r>
        <w:rPr>
          <w:rFonts w:ascii="Arial" w:hAnsi="Arial"/>
          <w:sz w:val="24"/>
          <w:lang w:val="en-US"/>
        </w:rPr>
        <w:t>PATH</w:t>
      </w:r>
      <w:r>
        <w:rPr>
          <w:rFonts w:ascii="Arial" w:hAnsi="Arial"/>
          <w:sz w:val="24"/>
          <w:lang w:val="ru-RU"/>
        </w:rPr>
        <w:t>.</w:t>
      </w:r>
    </w:p>
    <w:p w:rsidR="00C808AE" w:rsidRDefault="00C808AE" w:rsidP="00F27047">
      <w:pPr>
        <w:jc w:val="both"/>
        <w:rPr>
          <w:rFonts w:ascii="Arial" w:hAnsi="Arial"/>
          <w:sz w:val="24"/>
          <w:lang w:val="ru-RU"/>
        </w:rPr>
      </w:pPr>
    </w:p>
    <w:p w:rsidR="00C808AE" w:rsidRPr="00C808AE" w:rsidRDefault="00260967" w:rsidP="00F27047">
      <w:pPr>
        <w:jc w:val="both"/>
        <w:rPr>
          <w:rFonts w:ascii="Arial" w:hAnsi="Arial"/>
          <w:sz w:val="2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0B2753B9" wp14:editId="6FFA85C4">
            <wp:extent cx="6066155" cy="6315338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66155" cy="631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8AE" w:rsidRPr="00C808AE" w:rsidRDefault="00C808AE" w:rsidP="00F27047">
      <w:pPr>
        <w:jc w:val="both"/>
        <w:rPr>
          <w:rFonts w:ascii="Arial" w:hAnsi="Arial"/>
          <w:sz w:val="24"/>
          <w:lang w:val="ru-RU"/>
        </w:rPr>
      </w:pPr>
    </w:p>
    <w:p w:rsidR="00C808AE" w:rsidRPr="00C808AE" w:rsidRDefault="00C808AE" w:rsidP="00F27047">
      <w:pPr>
        <w:jc w:val="both"/>
        <w:rPr>
          <w:rFonts w:ascii="Arial" w:hAnsi="Arial"/>
          <w:sz w:val="24"/>
          <w:lang w:val="ru-RU"/>
        </w:rPr>
      </w:pPr>
    </w:p>
    <w:p w:rsidR="00C808AE" w:rsidRPr="00C808AE" w:rsidRDefault="00C808AE" w:rsidP="00F27047">
      <w:pPr>
        <w:jc w:val="both"/>
        <w:rPr>
          <w:rFonts w:ascii="Arial" w:hAnsi="Arial"/>
          <w:sz w:val="24"/>
          <w:lang w:val="ru-RU"/>
        </w:rPr>
      </w:pPr>
    </w:p>
    <w:p w:rsidR="002F3530" w:rsidRDefault="002F3530">
      <w:pPr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br w:type="page"/>
      </w:r>
    </w:p>
    <w:p w:rsidR="00B570C7" w:rsidRDefault="00B570C7" w:rsidP="00B570C7">
      <w:pPr>
        <w:pStyle w:val="af"/>
        <w:numPr>
          <w:ilvl w:val="0"/>
          <w:numId w:val="47"/>
        </w:num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lastRenderedPageBreak/>
        <w:t>Настройка доступа к БД</w:t>
      </w:r>
      <w:r w:rsidR="00F27047">
        <w:rPr>
          <w:rFonts w:ascii="Arial" w:hAnsi="Arial"/>
          <w:sz w:val="24"/>
          <w:lang w:val="ru-RU"/>
        </w:rPr>
        <w:t>.</w:t>
      </w:r>
    </w:p>
    <w:p w:rsidR="00F27047" w:rsidRDefault="00F27047" w:rsidP="00F27047">
      <w:pPr>
        <w:jc w:val="both"/>
        <w:rPr>
          <w:rFonts w:ascii="Arial" w:hAnsi="Arial"/>
          <w:sz w:val="24"/>
          <w:lang w:val="en-US"/>
        </w:rPr>
      </w:pPr>
    </w:p>
    <w:p w:rsidR="006C2CE3" w:rsidRDefault="006C2CE3" w:rsidP="00F27047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 xml:space="preserve">Для работы </w:t>
      </w:r>
      <w:r>
        <w:rPr>
          <w:rFonts w:ascii="Arial" w:hAnsi="Arial"/>
          <w:sz w:val="24"/>
          <w:lang w:val="en-US"/>
        </w:rPr>
        <w:t>ERP</w:t>
      </w:r>
      <w:r w:rsidRPr="006C2CE3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en-US"/>
        </w:rPr>
        <w:t>NOVA</w:t>
      </w:r>
      <w:r>
        <w:rPr>
          <w:rFonts w:ascii="Arial" w:hAnsi="Arial"/>
          <w:sz w:val="24"/>
          <w:lang w:val="ru-RU"/>
        </w:rPr>
        <w:t xml:space="preserve"> необходима база данных, исполняющая </w:t>
      </w:r>
      <w:r>
        <w:rPr>
          <w:rFonts w:ascii="Arial" w:hAnsi="Arial"/>
          <w:sz w:val="24"/>
          <w:lang w:val="en-US"/>
        </w:rPr>
        <w:t>SQL</w:t>
      </w:r>
      <w:r w:rsidRPr="006C2CE3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 xml:space="preserve">запросы стандарта </w:t>
      </w:r>
      <w:r>
        <w:rPr>
          <w:rFonts w:ascii="Arial" w:hAnsi="Arial"/>
          <w:sz w:val="24"/>
          <w:lang w:val="en-US"/>
        </w:rPr>
        <w:t>ANSI</w:t>
      </w:r>
      <w:r>
        <w:rPr>
          <w:rFonts w:ascii="Arial" w:hAnsi="Arial"/>
          <w:sz w:val="24"/>
          <w:lang w:val="ru-RU"/>
        </w:rPr>
        <w:t xml:space="preserve">. Схема базы данных </w:t>
      </w:r>
      <w:r>
        <w:rPr>
          <w:rFonts w:ascii="Arial" w:hAnsi="Arial"/>
          <w:sz w:val="24"/>
          <w:lang w:val="en-US"/>
        </w:rPr>
        <w:t>ERP</w:t>
      </w:r>
      <w:r w:rsidRPr="00AF491E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en-US"/>
        </w:rPr>
        <w:t>NOVA</w:t>
      </w:r>
      <w:r>
        <w:rPr>
          <w:rFonts w:ascii="Arial" w:hAnsi="Arial"/>
          <w:sz w:val="24"/>
          <w:lang w:val="ru-RU"/>
        </w:rPr>
        <w:t xml:space="preserve"> </w:t>
      </w:r>
      <w:r w:rsidR="00AF491E">
        <w:rPr>
          <w:rFonts w:ascii="Arial" w:hAnsi="Arial"/>
          <w:sz w:val="24"/>
          <w:lang w:val="ru-RU"/>
        </w:rPr>
        <w:t>в комплект поставки не входит. Загрузку схемы БД у заказчиков производят специалисты АЗСофт.</w:t>
      </w:r>
    </w:p>
    <w:p w:rsidR="00AF491E" w:rsidRDefault="00AF491E" w:rsidP="00F27047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 xml:space="preserve">Для работы </w:t>
      </w:r>
      <w:r>
        <w:rPr>
          <w:rFonts w:ascii="Arial" w:hAnsi="Arial"/>
          <w:sz w:val="24"/>
          <w:lang w:val="en-US"/>
        </w:rPr>
        <w:t>ERP</w:t>
      </w:r>
      <w:r w:rsidRPr="00AF491E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en-US"/>
        </w:rPr>
        <w:t>NOVA</w:t>
      </w:r>
      <w:r w:rsidRPr="00AF491E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 xml:space="preserve">на компьютере пользователя должен быть установлен клиент сервера базы данных и сконфигурированы средства доступа к БД. Программы </w:t>
      </w:r>
      <w:r>
        <w:rPr>
          <w:rFonts w:ascii="Arial" w:hAnsi="Arial"/>
          <w:sz w:val="24"/>
          <w:lang w:val="en-US"/>
        </w:rPr>
        <w:t>ERP</w:t>
      </w:r>
      <w:r w:rsidRPr="00AF491E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en-US"/>
        </w:rPr>
        <w:t>NOVA</w:t>
      </w:r>
      <w:r w:rsidRPr="00AF491E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 xml:space="preserve">в качестве таких средств могут использовать </w:t>
      </w:r>
      <w:r>
        <w:rPr>
          <w:rFonts w:ascii="Arial" w:hAnsi="Arial"/>
          <w:sz w:val="24"/>
          <w:lang w:val="en-US"/>
        </w:rPr>
        <w:t>ODBC</w:t>
      </w:r>
      <w:r w:rsidRPr="00AF491E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 xml:space="preserve">или </w:t>
      </w:r>
      <w:r w:rsidR="00440D72">
        <w:rPr>
          <w:rFonts w:ascii="Arial" w:hAnsi="Arial"/>
          <w:sz w:val="24"/>
          <w:lang w:val="ru-RU"/>
        </w:rPr>
        <w:t>иные средства клиентской части сервера БД.</w:t>
      </w:r>
    </w:p>
    <w:p w:rsidR="00440D72" w:rsidRDefault="00440D72" w:rsidP="00F27047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 xml:space="preserve">В случае выбора </w:t>
      </w:r>
      <w:r>
        <w:rPr>
          <w:rFonts w:ascii="Arial" w:hAnsi="Arial"/>
          <w:sz w:val="24"/>
          <w:lang w:val="en-US"/>
        </w:rPr>
        <w:t>ODBC</w:t>
      </w:r>
      <w:r w:rsidRPr="00440D72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 xml:space="preserve">для работы </w:t>
      </w:r>
      <w:r>
        <w:rPr>
          <w:rFonts w:ascii="Arial" w:hAnsi="Arial"/>
          <w:sz w:val="24"/>
          <w:lang w:val="en-US"/>
        </w:rPr>
        <w:t>ERP</w:t>
      </w:r>
      <w:r w:rsidRPr="00440D72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en-US"/>
        </w:rPr>
        <w:t>NOVA</w:t>
      </w:r>
      <w:r w:rsidRPr="00440D72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 xml:space="preserve">должны быть созданы следующие источники </w:t>
      </w:r>
      <w:r>
        <w:rPr>
          <w:rFonts w:ascii="Arial" w:hAnsi="Arial"/>
          <w:sz w:val="24"/>
          <w:lang w:val="en-US"/>
        </w:rPr>
        <w:t>PBORA</w:t>
      </w:r>
      <w:r w:rsidRPr="00440D72">
        <w:rPr>
          <w:rFonts w:ascii="Arial" w:hAnsi="Arial"/>
          <w:sz w:val="24"/>
          <w:lang w:val="ru-RU"/>
        </w:rPr>
        <w:t xml:space="preserve">, </w:t>
      </w:r>
      <w:proofErr w:type="spellStart"/>
      <w:r>
        <w:rPr>
          <w:rFonts w:ascii="Arial" w:hAnsi="Arial"/>
          <w:sz w:val="24"/>
          <w:lang w:val="en-US"/>
        </w:rPr>
        <w:t>PBORAcl</w:t>
      </w:r>
      <w:proofErr w:type="spellEnd"/>
      <w:r w:rsidRPr="00440D72">
        <w:rPr>
          <w:rFonts w:ascii="Arial" w:hAnsi="Arial"/>
          <w:sz w:val="24"/>
          <w:lang w:val="ru-RU"/>
        </w:rPr>
        <w:t xml:space="preserve">, </w:t>
      </w:r>
      <w:proofErr w:type="spellStart"/>
      <w:r w:rsidR="00636B12" w:rsidRPr="00636B12">
        <w:rPr>
          <w:rFonts w:ascii="Arial" w:hAnsi="Arial"/>
          <w:sz w:val="24"/>
          <w:lang w:val="ru-RU"/>
        </w:rPr>
        <w:t>PBORAm</w:t>
      </w:r>
      <w:proofErr w:type="spellEnd"/>
      <w:r w:rsidR="00A1759B" w:rsidRPr="00A1759B">
        <w:rPr>
          <w:rFonts w:ascii="Arial" w:hAnsi="Arial"/>
          <w:sz w:val="24"/>
          <w:lang w:val="ru-RU"/>
        </w:rPr>
        <w:t xml:space="preserve">, </w:t>
      </w:r>
      <w:r w:rsidR="00A1759B">
        <w:rPr>
          <w:rFonts w:ascii="Arial" w:hAnsi="Arial"/>
          <w:sz w:val="24"/>
          <w:lang w:val="en-US"/>
        </w:rPr>
        <w:t>CRORA</w:t>
      </w:r>
      <w:r w:rsidR="00A1759B" w:rsidRPr="00A1759B">
        <w:rPr>
          <w:rFonts w:ascii="Arial" w:hAnsi="Arial"/>
          <w:sz w:val="24"/>
          <w:lang w:val="ru-RU"/>
        </w:rPr>
        <w:t xml:space="preserve">. </w:t>
      </w:r>
      <w:r w:rsidR="00A1759B">
        <w:rPr>
          <w:rFonts w:ascii="Arial" w:hAnsi="Arial"/>
          <w:sz w:val="24"/>
          <w:lang w:val="ru-RU"/>
        </w:rPr>
        <w:t xml:space="preserve">Пример использования </w:t>
      </w:r>
      <w:r w:rsidR="00A1759B">
        <w:rPr>
          <w:rFonts w:ascii="Arial" w:hAnsi="Arial"/>
          <w:sz w:val="24"/>
          <w:lang w:val="en-US"/>
        </w:rPr>
        <w:t xml:space="preserve">ODBC </w:t>
      </w:r>
      <w:r w:rsidR="00A1759B">
        <w:rPr>
          <w:rFonts w:ascii="Arial" w:hAnsi="Arial"/>
          <w:sz w:val="24"/>
          <w:lang w:val="ru-RU"/>
        </w:rPr>
        <w:t>приведен ниже.</w:t>
      </w:r>
    </w:p>
    <w:p w:rsidR="00A1759B" w:rsidRDefault="00A1759B" w:rsidP="00F27047">
      <w:pPr>
        <w:jc w:val="both"/>
        <w:rPr>
          <w:rFonts w:ascii="Arial" w:hAnsi="Arial"/>
          <w:sz w:val="24"/>
          <w:lang w:val="ru-RU"/>
        </w:rPr>
      </w:pPr>
    </w:p>
    <w:p w:rsidR="00E45229" w:rsidRDefault="00E45229" w:rsidP="00F27047">
      <w:pPr>
        <w:jc w:val="both"/>
        <w:rPr>
          <w:rFonts w:ascii="Arial" w:hAnsi="Arial"/>
          <w:sz w:val="24"/>
          <w:lang w:val="en-US"/>
        </w:rPr>
      </w:pPr>
    </w:p>
    <w:p w:rsidR="00E45229" w:rsidRPr="00E45229" w:rsidRDefault="00E45229" w:rsidP="00F27047">
      <w:pPr>
        <w:jc w:val="both"/>
        <w:rPr>
          <w:rFonts w:ascii="Arial" w:hAnsi="Arial"/>
          <w:sz w:val="24"/>
          <w:lang w:val="en-US"/>
        </w:rPr>
      </w:pPr>
      <w:r>
        <w:rPr>
          <w:noProof/>
          <w:lang w:val="ru-RU"/>
        </w:rPr>
        <w:drawing>
          <wp:inline distT="0" distB="0" distL="0" distR="0" wp14:anchorId="4262B909" wp14:editId="13990F36">
            <wp:extent cx="4514850" cy="25622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49C" w:rsidRDefault="00C8249C" w:rsidP="00F27047">
      <w:pPr>
        <w:jc w:val="both"/>
        <w:rPr>
          <w:rFonts w:ascii="Arial" w:hAnsi="Arial"/>
          <w:sz w:val="24"/>
          <w:lang w:val="ru-RU"/>
        </w:rPr>
      </w:pPr>
    </w:p>
    <w:p w:rsidR="00C8249C" w:rsidRPr="00902249" w:rsidRDefault="00C8249C" w:rsidP="00F27047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 xml:space="preserve">Источник </w:t>
      </w:r>
      <w:r>
        <w:rPr>
          <w:rFonts w:ascii="Arial" w:hAnsi="Arial"/>
          <w:sz w:val="24"/>
          <w:lang w:val="en-US"/>
        </w:rPr>
        <w:t>PBORA</w:t>
      </w:r>
      <w:r w:rsidRPr="00580BF5">
        <w:rPr>
          <w:rFonts w:ascii="Arial" w:hAnsi="Arial"/>
          <w:sz w:val="24"/>
          <w:lang w:val="ru-RU"/>
        </w:rPr>
        <w:t xml:space="preserve"> </w:t>
      </w:r>
      <w:r w:rsidR="004B5A35">
        <w:rPr>
          <w:rFonts w:ascii="Arial" w:hAnsi="Arial"/>
          <w:sz w:val="24"/>
          <w:lang w:val="ru-RU"/>
        </w:rPr>
        <w:t xml:space="preserve">должен </w:t>
      </w:r>
      <w:r w:rsidR="00E45229">
        <w:rPr>
          <w:rFonts w:ascii="Arial" w:hAnsi="Arial"/>
          <w:sz w:val="24"/>
          <w:lang w:val="ru-RU"/>
        </w:rPr>
        <w:t>использ</w:t>
      </w:r>
      <w:r w:rsidR="004B5A35">
        <w:rPr>
          <w:rFonts w:ascii="Arial" w:hAnsi="Arial"/>
          <w:sz w:val="24"/>
          <w:lang w:val="ru-RU"/>
        </w:rPr>
        <w:t>овать</w:t>
      </w:r>
      <w:r w:rsidR="00E45229">
        <w:rPr>
          <w:rFonts w:ascii="Arial" w:hAnsi="Arial"/>
          <w:sz w:val="24"/>
          <w:lang w:val="ru-RU"/>
        </w:rPr>
        <w:t xml:space="preserve"> драйвер</w:t>
      </w:r>
      <w:r w:rsidR="00902249">
        <w:rPr>
          <w:rFonts w:ascii="Arial" w:hAnsi="Arial"/>
          <w:sz w:val="24"/>
          <w:lang w:val="ru-RU"/>
        </w:rPr>
        <w:t>,</w:t>
      </w:r>
      <w:r w:rsidR="00E45229">
        <w:rPr>
          <w:rFonts w:ascii="Arial" w:hAnsi="Arial"/>
          <w:sz w:val="24"/>
          <w:lang w:val="ru-RU"/>
        </w:rPr>
        <w:t xml:space="preserve"> постав</w:t>
      </w:r>
      <w:r w:rsidR="00902249">
        <w:rPr>
          <w:rFonts w:ascii="Arial" w:hAnsi="Arial"/>
          <w:sz w:val="24"/>
          <w:lang w:val="ru-RU"/>
        </w:rPr>
        <w:t>л</w:t>
      </w:r>
      <w:r w:rsidR="00E45229">
        <w:rPr>
          <w:rFonts w:ascii="Arial" w:hAnsi="Arial"/>
          <w:sz w:val="24"/>
          <w:lang w:val="ru-RU"/>
        </w:rPr>
        <w:t>яемый с сервером БД</w:t>
      </w:r>
      <w:r w:rsidR="00580BF5">
        <w:rPr>
          <w:rFonts w:ascii="Arial" w:hAnsi="Arial"/>
          <w:sz w:val="24"/>
          <w:lang w:val="ru-RU"/>
        </w:rPr>
        <w:t>.</w:t>
      </w:r>
      <w:r w:rsidR="00902249">
        <w:rPr>
          <w:rFonts w:ascii="Arial" w:hAnsi="Arial"/>
          <w:sz w:val="24"/>
          <w:lang w:val="ru-RU"/>
        </w:rPr>
        <w:t xml:space="preserve"> В данном примере </w:t>
      </w:r>
      <w:r w:rsidR="00902249">
        <w:rPr>
          <w:rFonts w:ascii="Arial" w:hAnsi="Arial"/>
          <w:sz w:val="24"/>
          <w:lang w:val="ru-RU"/>
        </w:rPr>
        <w:t xml:space="preserve">используется драйвер </w:t>
      </w:r>
      <w:proofErr w:type="spellStart"/>
      <w:r w:rsidR="00902249">
        <w:rPr>
          <w:rFonts w:ascii="Arial" w:hAnsi="Arial"/>
          <w:sz w:val="24"/>
          <w:lang w:val="en-US"/>
        </w:rPr>
        <w:t>PostgreSQL</w:t>
      </w:r>
      <w:proofErr w:type="spellEnd"/>
      <w:r w:rsidR="00902249">
        <w:rPr>
          <w:rFonts w:ascii="Arial" w:hAnsi="Arial"/>
          <w:sz w:val="24"/>
          <w:lang w:val="ru-RU"/>
        </w:rPr>
        <w:t>.</w:t>
      </w:r>
      <w:bookmarkStart w:id="0" w:name="_GoBack"/>
      <w:bookmarkEnd w:id="0"/>
    </w:p>
    <w:p w:rsidR="00580BF5" w:rsidRDefault="00580BF5" w:rsidP="00F27047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 xml:space="preserve">Источник </w:t>
      </w:r>
      <w:proofErr w:type="spellStart"/>
      <w:r>
        <w:rPr>
          <w:rFonts w:ascii="Arial" w:hAnsi="Arial"/>
          <w:sz w:val="24"/>
          <w:lang w:val="en-US"/>
        </w:rPr>
        <w:t>PBORAcl</w:t>
      </w:r>
      <w:proofErr w:type="spellEnd"/>
      <w:r w:rsidRPr="00580BF5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 xml:space="preserve">должен использовать драйвер </w:t>
      </w:r>
      <w:r>
        <w:rPr>
          <w:rFonts w:ascii="Arial" w:hAnsi="Arial"/>
          <w:sz w:val="24"/>
          <w:lang w:val="en-US"/>
        </w:rPr>
        <w:t>ODBC</w:t>
      </w:r>
      <w:r>
        <w:rPr>
          <w:rFonts w:ascii="Arial" w:hAnsi="Arial"/>
          <w:sz w:val="24"/>
          <w:lang w:val="ru-RU"/>
        </w:rPr>
        <w:t xml:space="preserve">, поставляемый в составе клиентской части сервера БД. В данном примере используется </w:t>
      </w:r>
      <w:r w:rsidR="00E45229">
        <w:rPr>
          <w:rFonts w:ascii="Arial" w:hAnsi="Arial"/>
          <w:sz w:val="24"/>
          <w:lang w:val="ru-RU"/>
        </w:rPr>
        <w:t xml:space="preserve">драйвер </w:t>
      </w:r>
      <w:proofErr w:type="spellStart"/>
      <w:r w:rsidR="00E45229">
        <w:rPr>
          <w:rFonts w:ascii="Arial" w:hAnsi="Arial"/>
          <w:sz w:val="24"/>
          <w:lang w:val="en-US"/>
        </w:rPr>
        <w:t>PostgreSQL</w:t>
      </w:r>
      <w:proofErr w:type="spellEnd"/>
      <w:r>
        <w:rPr>
          <w:rFonts w:ascii="Arial" w:hAnsi="Arial"/>
          <w:sz w:val="24"/>
          <w:lang w:val="ru-RU"/>
        </w:rPr>
        <w:t>.</w:t>
      </w:r>
    </w:p>
    <w:p w:rsidR="00580BF5" w:rsidRDefault="00580BF5" w:rsidP="00F27047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 xml:space="preserve">Источник </w:t>
      </w:r>
      <w:proofErr w:type="spellStart"/>
      <w:r>
        <w:rPr>
          <w:rFonts w:ascii="Arial" w:hAnsi="Arial"/>
          <w:sz w:val="24"/>
          <w:lang w:val="en-US"/>
        </w:rPr>
        <w:t>PBORAm</w:t>
      </w:r>
      <w:proofErr w:type="spellEnd"/>
      <w:r w:rsidRPr="00580BF5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 xml:space="preserve">должен использовать драйвер </w:t>
      </w:r>
      <w:r>
        <w:rPr>
          <w:rFonts w:ascii="Arial" w:hAnsi="Arial"/>
          <w:sz w:val="24"/>
          <w:lang w:val="en-US"/>
        </w:rPr>
        <w:t>Microsoft</w:t>
      </w:r>
      <w:r w:rsidRPr="00580BF5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 xml:space="preserve">для </w:t>
      </w:r>
      <w:r w:rsidR="00255AA5">
        <w:rPr>
          <w:rFonts w:ascii="Arial" w:hAnsi="Arial"/>
          <w:sz w:val="24"/>
          <w:lang w:val="ru-RU"/>
        </w:rPr>
        <w:t xml:space="preserve">выбранного </w:t>
      </w:r>
      <w:r>
        <w:rPr>
          <w:rFonts w:ascii="Arial" w:hAnsi="Arial"/>
          <w:sz w:val="24"/>
          <w:lang w:val="ru-RU"/>
        </w:rPr>
        <w:t>сервера БД</w:t>
      </w:r>
      <w:r w:rsidR="00E45229">
        <w:rPr>
          <w:rFonts w:ascii="Arial" w:hAnsi="Arial"/>
          <w:sz w:val="24"/>
          <w:lang w:val="ru-RU"/>
        </w:rPr>
        <w:t xml:space="preserve">, если доступен, либо </w:t>
      </w:r>
      <w:r w:rsidR="00902249">
        <w:rPr>
          <w:rFonts w:ascii="Arial" w:hAnsi="Arial"/>
          <w:sz w:val="24"/>
          <w:lang w:val="ru-RU"/>
        </w:rPr>
        <w:t>поставляемый с сервером БД</w:t>
      </w:r>
      <w:r>
        <w:rPr>
          <w:rFonts w:ascii="Arial" w:hAnsi="Arial"/>
          <w:sz w:val="24"/>
          <w:lang w:val="ru-RU"/>
        </w:rPr>
        <w:t>.</w:t>
      </w:r>
    </w:p>
    <w:p w:rsidR="00255AA5" w:rsidRDefault="00255AA5" w:rsidP="00F27047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 xml:space="preserve">Источник </w:t>
      </w:r>
      <w:proofErr w:type="gramStart"/>
      <w:r>
        <w:rPr>
          <w:rFonts w:ascii="Arial" w:hAnsi="Arial"/>
          <w:sz w:val="24"/>
          <w:lang w:val="ru-RU"/>
        </w:rPr>
        <w:t>С</w:t>
      </w:r>
      <w:proofErr w:type="gramEnd"/>
      <w:r>
        <w:rPr>
          <w:rFonts w:ascii="Arial" w:hAnsi="Arial"/>
          <w:sz w:val="24"/>
          <w:lang w:val="en-US"/>
        </w:rPr>
        <w:t>RORA</w:t>
      </w:r>
      <w:r w:rsidRPr="00255AA5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 xml:space="preserve">должен использовать драйвер конструктора отчетов </w:t>
      </w:r>
      <w:r>
        <w:rPr>
          <w:rFonts w:ascii="Arial" w:hAnsi="Arial"/>
          <w:sz w:val="24"/>
          <w:lang w:val="en-US"/>
        </w:rPr>
        <w:t>Crystal</w:t>
      </w:r>
      <w:r w:rsidRPr="00255AA5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en-US"/>
        </w:rPr>
        <w:t>Reports</w:t>
      </w:r>
      <w:r w:rsidRPr="00255AA5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для выбранного сервера БД</w:t>
      </w:r>
      <w:r w:rsidR="00902249">
        <w:rPr>
          <w:rFonts w:ascii="Arial" w:hAnsi="Arial"/>
          <w:sz w:val="24"/>
          <w:lang w:val="ru-RU"/>
        </w:rPr>
        <w:t xml:space="preserve"> если доступен, </w:t>
      </w:r>
      <w:r w:rsidR="00902249">
        <w:rPr>
          <w:rFonts w:ascii="Arial" w:hAnsi="Arial"/>
          <w:sz w:val="24"/>
          <w:lang w:val="ru-RU"/>
        </w:rPr>
        <w:t>либо поставляемый с сервером БД</w:t>
      </w:r>
      <w:r>
        <w:rPr>
          <w:rFonts w:ascii="Arial" w:hAnsi="Arial"/>
          <w:sz w:val="24"/>
          <w:lang w:val="ru-RU"/>
        </w:rPr>
        <w:t>.</w:t>
      </w:r>
    </w:p>
    <w:p w:rsidR="00255AA5" w:rsidRDefault="00255AA5" w:rsidP="00F27047">
      <w:pPr>
        <w:jc w:val="both"/>
        <w:rPr>
          <w:rFonts w:ascii="Arial" w:hAnsi="Arial"/>
          <w:sz w:val="24"/>
          <w:lang w:val="ru-RU"/>
        </w:rPr>
      </w:pPr>
    </w:p>
    <w:p w:rsidR="00255AA5" w:rsidRPr="00255AA5" w:rsidRDefault="00255AA5" w:rsidP="00F27047">
      <w:pPr>
        <w:jc w:val="both"/>
        <w:rPr>
          <w:rFonts w:ascii="Arial" w:hAnsi="Arial"/>
          <w:sz w:val="24"/>
          <w:lang w:val="ru-RU"/>
        </w:rPr>
      </w:pPr>
    </w:p>
    <w:p w:rsidR="00C8249C" w:rsidRDefault="00C8249C" w:rsidP="00F27047">
      <w:pPr>
        <w:jc w:val="both"/>
        <w:rPr>
          <w:rFonts w:ascii="Arial" w:hAnsi="Arial"/>
          <w:sz w:val="24"/>
          <w:lang w:val="ru-RU"/>
        </w:rPr>
      </w:pPr>
    </w:p>
    <w:p w:rsidR="00902249" w:rsidRPr="00A1759B" w:rsidRDefault="00902249" w:rsidP="00F27047">
      <w:pPr>
        <w:jc w:val="both"/>
        <w:rPr>
          <w:rFonts w:ascii="Arial" w:hAnsi="Arial"/>
          <w:sz w:val="2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6C8ED50C" wp14:editId="3C86FB2E">
            <wp:extent cx="4514850" cy="2562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CE3" w:rsidRPr="0055251C" w:rsidRDefault="0055251C" w:rsidP="00F27047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 xml:space="preserve">Конструктор отчетов </w:t>
      </w:r>
      <w:r>
        <w:rPr>
          <w:rFonts w:ascii="Arial" w:hAnsi="Arial"/>
          <w:sz w:val="24"/>
          <w:lang w:val="en-US"/>
        </w:rPr>
        <w:t>Crystal</w:t>
      </w:r>
      <w:r w:rsidRPr="0055251C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en-US"/>
        </w:rPr>
        <w:t>Reports</w:t>
      </w:r>
      <w:r w:rsidRPr="0055251C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 xml:space="preserve">интегрирован в </w:t>
      </w:r>
      <w:r>
        <w:rPr>
          <w:rFonts w:ascii="Arial" w:hAnsi="Arial"/>
          <w:sz w:val="24"/>
          <w:lang w:val="en-US"/>
        </w:rPr>
        <w:t>ERP</w:t>
      </w:r>
      <w:r w:rsidRPr="0055251C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en-US"/>
        </w:rPr>
        <w:t>NOVA</w:t>
      </w:r>
      <w:r>
        <w:rPr>
          <w:rFonts w:ascii="Arial" w:hAnsi="Arial"/>
          <w:sz w:val="24"/>
          <w:lang w:val="ru-RU"/>
        </w:rPr>
        <w:t xml:space="preserve">, источник </w:t>
      </w:r>
      <w:r>
        <w:rPr>
          <w:rFonts w:ascii="Arial" w:hAnsi="Arial"/>
          <w:sz w:val="24"/>
          <w:lang w:val="en-US"/>
        </w:rPr>
        <w:t>ODBC</w:t>
      </w:r>
      <w:r w:rsidRPr="0055251C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en-US"/>
        </w:rPr>
        <w:t>CRORA</w:t>
      </w:r>
      <w:r w:rsidRPr="0055251C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 xml:space="preserve">используется для формирования выходных форм и отчетов. В данном примере использован </w:t>
      </w:r>
      <w:r w:rsidR="00902249">
        <w:rPr>
          <w:rFonts w:ascii="Arial" w:hAnsi="Arial"/>
          <w:sz w:val="24"/>
          <w:lang w:val="ru-RU"/>
        </w:rPr>
        <w:t xml:space="preserve">драйвер </w:t>
      </w:r>
      <w:proofErr w:type="spellStart"/>
      <w:r w:rsidR="00902249">
        <w:rPr>
          <w:rFonts w:ascii="Arial" w:hAnsi="Arial"/>
          <w:sz w:val="24"/>
          <w:lang w:val="en-US"/>
        </w:rPr>
        <w:t>PostgreSQL</w:t>
      </w:r>
      <w:proofErr w:type="spellEnd"/>
      <w:r>
        <w:rPr>
          <w:rFonts w:ascii="Arial" w:hAnsi="Arial"/>
          <w:sz w:val="24"/>
          <w:lang w:val="ru-RU"/>
        </w:rPr>
        <w:t>.</w:t>
      </w:r>
    </w:p>
    <w:p w:rsidR="00255AA5" w:rsidRDefault="00255AA5" w:rsidP="00F27047">
      <w:pPr>
        <w:jc w:val="both"/>
        <w:rPr>
          <w:rFonts w:ascii="Arial" w:hAnsi="Arial"/>
          <w:sz w:val="24"/>
          <w:lang w:val="ru-RU"/>
        </w:rPr>
      </w:pPr>
    </w:p>
    <w:p w:rsidR="00255AA5" w:rsidRPr="004B104D" w:rsidRDefault="0055251C" w:rsidP="00F27047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 xml:space="preserve">После создания указанных источников </w:t>
      </w:r>
      <w:r>
        <w:rPr>
          <w:rFonts w:ascii="Arial" w:hAnsi="Arial"/>
          <w:sz w:val="24"/>
          <w:lang w:val="en-US"/>
        </w:rPr>
        <w:t>ODBC</w:t>
      </w:r>
      <w:r w:rsidRPr="0055251C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 xml:space="preserve">необходимо настроить параметры для доступа к БД всех поставленных функционалов </w:t>
      </w:r>
      <w:r>
        <w:rPr>
          <w:rFonts w:ascii="Arial" w:hAnsi="Arial"/>
          <w:sz w:val="24"/>
          <w:lang w:val="en-US"/>
        </w:rPr>
        <w:t>ERP</w:t>
      </w:r>
      <w:r w:rsidRPr="0055251C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en-US"/>
        </w:rPr>
        <w:t>NOVA</w:t>
      </w:r>
      <w:r>
        <w:rPr>
          <w:rFonts w:ascii="Arial" w:hAnsi="Arial"/>
          <w:sz w:val="24"/>
          <w:lang w:val="ru-RU"/>
        </w:rPr>
        <w:t xml:space="preserve">. Для автоматизации этой настройки в составе поставляемого комплекта используется </w:t>
      </w:r>
      <w:r w:rsidR="004B104D">
        <w:rPr>
          <w:rFonts w:ascii="Arial" w:hAnsi="Arial"/>
          <w:sz w:val="24"/>
          <w:lang w:val="ru-RU"/>
        </w:rPr>
        <w:t xml:space="preserve">модуль из папки </w:t>
      </w:r>
      <w:r w:rsidR="004B104D">
        <w:rPr>
          <w:rFonts w:ascii="Arial" w:hAnsi="Arial"/>
          <w:sz w:val="24"/>
          <w:lang w:val="en-US"/>
        </w:rPr>
        <w:t>Replacer</w:t>
      </w:r>
      <w:r w:rsidR="004B104D">
        <w:rPr>
          <w:rFonts w:ascii="Arial" w:hAnsi="Arial"/>
          <w:sz w:val="24"/>
          <w:lang w:val="ru-RU"/>
        </w:rPr>
        <w:t xml:space="preserve">. Этот модуль позволяет заменить различные параметры настройки всех модулей </w:t>
      </w:r>
      <w:r w:rsidR="004B104D">
        <w:rPr>
          <w:rFonts w:ascii="Arial" w:hAnsi="Arial"/>
          <w:sz w:val="24"/>
          <w:lang w:val="en-US"/>
        </w:rPr>
        <w:t>ERP</w:t>
      </w:r>
      <w:r w:rsidR="004B104D" w:rsidRPr="004B104D">
        <w:rPr>
          <w:rFonts w:ascii="Arial" w:hAnsi="Arial"/>
          <w:sz w:val="24"/>
          <w:lang w:val="ru-RU"/>
        </w:rPr>
        <w:t xml:space="preserve"> </w:t>
      </w:r>
      <w:r w:rsidR="004B104D">
        <w:rPr>
          <w:rFonts w:ascii="Arial" w:hAnsi="Arial"/>
          <w:sz w:val="24"/>
          <w:lang w:val="en-US"/>
        </w:rPr>
        <w:t>NOVA</w:t>
      </w:r>
      <w:r w:rsidR="004B104D" w:rsidRPr="004B104D">
        <w:rPr>
          <w:rFonts w:ascii="Arial" w:hAnsi="Arial"/>
          <w:sz w:val="24"/>
          <w:lang w:val="ru-RU"/>
        </w:rPr>
        <w:t>.</w:t>
      </w:r>
    </w:p>
    <w:p w:rsidR="004B104D" w:rsidRDefault="004B104D" w:rsidP="00F27047">
      <w:pPr>
        <w:jc w:val="both"/>
        <w:rPr>
          <w:rFonts w:ascii="Arial" w:hAnsi="Arial"/>
          <w:sz w:val="24"/>
          <w:lang w:val="ru-RU"/>
        </w:rPr>
      </w:pPr>
    </w:p>
    <w:p w:rsidR="00121CEE" w:rsidRPr="009E7036" w:rsidRDefault="00121CEE" w:rsidP="00F27047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 xml:space="preserve">Для каждой новой установки </w:t>
      </w:r>
      <w:r>
        <w:rPr>
          <w:rFonts w:ascii="Arial" w:hAnsi="Arial"/>
          <w:sz w:val="24"/>
          <w:lang w:val="en-US"/>
        </w:rPr>
        <w:t>ERP</w:t>
      </w:r>
      <w:r w:rsidRPr="00121CEE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en-US"/>
        </w:rPr>
        <w:t>NOVA</w:t>
      </w:r>
      <w:r>
        <w:rPr>
          <w:rFonts w:ascii="Arial" w:hAnsi="Arial"/>
          <w:sz w:val="24"/>
          <w:lang w:val="ru-RU"/>
        </w:rPr>
        <w:t xml:space="preserve"> необходимо изменить имя БД (имя БД по умолчанию </w:t>
      </w:r>
      <w:r>
        <w:rPr>
          <w:rFonts w:ascii="Arial" w:hAnsi="Arial"/>
          <w:sz w:val="24"/>
          <w:lang w:val="en-US"/>
        </w:rPr>
        <w:t>NOVA</w:t>
      </w:r>
      <w:r>
        <w:rPr>
          <w:rFonts w:ascii="Arial" w:hAnsi="Arial"/>
          <w:sz w:val="24"/>
          <w:lang w:val="ru-RU"/>
        </w:rPr>
        <w:t>) если оно не совпадает с именем по умолчанию. Ниже проиллюстрирован пример изменения имени БД для всех модулей</w:t>
      </w:r>
      <w:r w:rsidR="009E7036">
        <w:rPr>
          <w:rFonts w:ascii="Arial" w:hAnsi="Arial"/>
          <w:sz w:val="24"/>
          <w:lang w:val="ru-RU"/>
        </w:rPr>
        <w:t xml:space="preserve"> с помощью программы </w:t>
      </w:r>
      <w:r w:rsidR="009E7036">
        <w:rPr>
          <w:rFonts w:ascii="Arial" w:hAnsi="Arial"/>
          <w:sz w:val="24"/>
          <w:lang w:val="en-US"/>
        </w:rPr>
        <w:t>Replacer</w:t>
      </w:r>
      <w:r w:rsidR="009E7036" w:rsidRPr="009E7036">
        <w:rPr>
          <w:rFonts w:ascii="Arial" w:hAnsi="Arial"/>
          <w:sz w:val="24"/>
          <w:lang w:val="ru-RU"/>
        </w:rPr>
        <w:t>.</w:t>
      </w:r>
    </w:p>
    <w:p w:rsidR="004B104D" w:rsidRDefault="00121CEE" w:rsidP="00F27047">
      <w:pPr>
        <w:jc w:val="both"/>
        <w:rPr>
          <w:rFonts w:ascii="Arial" w:hAnsi="Arial"/>
          <w:sz w:val="24"/>
          <w:lang w:val="en-US"/>
        </w:rPr>
      </w:pPr>
      <w:r>
        <w:rPr>
          <w:noProof/>
          <w:lang w:val="ru-RU"/>
        </w:rPr>
        <w:lastRenderedPageBreak/>
        <w:drawing>
          <wp:inline distT="0" distB="0" distL="0" distR="0" wp14:anchorId="36463E0B" wp14:editId="00592CAC">
            <wp:extent cx="6066155" cy="4165355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66155" cy="416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04D" w:rsidRDefault="004B104D" w:rsidP="00F27047">
      <w:pPr>
        <w:jc w:val="both"/>
        <w:rPr>
          <w:rFonts w:ascii="Arial" w:hAnsi="Arial"/>
          <w:sz w:val="24"/>
          <w:lang w:val="en-US"/>
        </w:rPr>
      </w:pPr>
    </w:p>
    <w:p w:rsidR="004B104D" w:rsidRPr="00C0166D" w:rsidRDefault="00C0166D" w:rsidP="00F27047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После нажатия на кнопку</w:t>
      </w:r>
      <w:proofErr w:type="gramStart"/>
      <w:r>
        <w:rPr>
          <w:rFonts w:ascii="Arial" w:hAnsi="Arial"/>
          <w:sz w:val="24"/>
          <w:lang w:val="ru-RU"/>
        </w:rPr>
        <w:t xml:space="preserve"> И</w:t>
      </w:r>
      <w:proofErr w:type="gramEnd"/>
      <w:r>
        <w:rPr>
          <w:rFonts w:ascii="Arial" w:hAnsi="Arial"/>
          <w:sz w:val="24"/>
          <w:lang w:val="ru-RU"/>
        </w:rPr>
        <w:t xml:space="preserve">зменить программа заменит имя БД с </w:t>
      </w:r>
      <w:r>
        <w:rPr>
          <w:rFonts w:ascii="Arial" w:hAnsi="Arial"/>
          <w:sz w:val="24"/>
          <w:lang w:val="en-US"/>
        </w:rPr>
        <w:t>nova</w:t>
      </w:r>
      <w:r w:rsidRPr="00C0166D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 xml:space="preserve">на </w:t>
      </w:r>
      <w:r>
        <w:rPr>
          <w:rFonts w:ascii="Arial" w:hAnsi="Arial"/>
          <w:sz w:val="24"/>
          <w:lang w:val="en-US"/>
        </w:rPr>
        <w:t>nova</w:t>
      </w:r>
      <w:r w:rsidRPr="00C0166D">
        <w:rPr>
          <w:rFonts w:ascii="Arial" w:hAnsi="Arial"/>
          <w:sz w:val="24"/>
          <w:lang w:val="ru-RU"/>
        </w:rPr>
        <w:t xml:space="preserve">12 </w:t>
      </w:r>
      <w:r>
        <w:rPr>
          <w:rFonts w:ascii="Arial" w:hAnsi="Arial"/>
          <w:sz w:val="24"/>
          <w:lang w:val="ru-RU"/>
        </w:rPr>
        <w:t xml:space="preserve">во всех файлах с расширением </w:t>
      </w:r>
      <w:r w:rsidRPr="00C0166D">
        <w:rPr>
          <w:rFonts w:ascii="Arial" w:hAnsi="Arial"/>
          <w:sz w:val="24"/>
          <w:lang w:val="ru-RU"/>
        </w:rPr>
        <w:t>/</w:t>
      </w:r>
      <w:proofErr w:type="spellStart"/>
      <w:r>
        <w:rPr>
          <w:rFonts w:ascii="Arial" w:hAnsi="Arial"/>
          <w:sz w:val="24"/>
          <w:lang w:val="en-US"/>
        </w:rPr>
        <w:t>ini</w:t>
      </w:r>
      <w:proofErr w:type="spellEnd"/>
      <w:r w:rsidRPr="00C0166D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 xml:space="preserve">внутри папки </w:t>
      </w:r>
      <w:r>
        <w:rPr>
          <w:rFonts w:ascii="Arial" w:hAnsi="Arial"/>
          <w:sz w:val="24"/>
          <w:lang w:val="en-US"/>
        </w:rPr>
        <w:t>nova</w:t>
      </w:r>
      <w:r w:rsidRPr="00C0166D">
        <w:rPr>
          <w:rFonts w:ascii="Arial" w:hAnsi="Arial"/>
          <w:sz w:val="24"/>
          <w:lang w:val="ru-RU"/>
        </w:rPr>
        <w:t xml:space="preserve">12 </w:t>
      </w:r>
      <w:r>
        <w:rPr>
          <w:rFonts w:ascii="Arial" w:hAnsi="Arial"/>
          <w:sz w:val="24"/>
          <w:lang w:val="ru-RU"/>
        </w:rPr>
        <w:t>и во всех вложенных папках</w:t>
      </w:r>
      <w:r w:rsidRPr="00C0166D">
        <w:rPr>
          <w:rFonts w:ascii="Arial" w:hAnsi="Arial"/>
          <w:sz w:val="24"/>
          <w:lang w:val="ru-RU"/>
        </w:rPr>
        <w:t>.</w:t>
      </w:r>
    </w:p>
    <w:p w:rsidR="00F27047" w:rsidRDefault="00F27047" w:rsidP="00F27047">
      <w:pPr>
        <w:jc w:val="both"/>
        <w:rPr>
          <w:rFonts w:ascii="Arial" w:hAnsi="Arial"/>
          <w:sz w:val="24"/>
          <w:lang w:val="ru-RU"/>
        </w:rPr>
      </w:pPr>
    </w:p>
    <w:p w:rsidR="005D6B81" w:rsidRDefault="005D6B81">
      <w:pPr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br w:type="page"/>
      </w:r>
    </w:p>
    <w:p w:rsidR="00B570C7" w:rsidRDefault="00B570C7" w:rsidP="00B570C7">
      <w:pPr>
        <w:pStyle w:val="af"/>
        <w:numPr>
          <w:ilvl w:val="0"/>
          <w:numId w:val="47"/>
        </w:num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lastRenderedPageBreak/>
        <w:t>Настройка кл</w:t>
      </w:r>
      <w:r w:rsidR="00F27047">
        <w:rPr>
          <w:rFonts w:ascii="Arial" w:hAnsi="Arial"/>
          <w:sz w:val="24"/>
          <w:lang w:val="ru-RU"/>
        </w:rPr>
        <w:t>юча защиты.</w:t>
      </w:r>
    </w:p>
    <w:p w:rsidR="00F27047" w:rsidRDefault="00F27047" w:rsidP="00F27047">
      <w:pPr>
        <w:jc w:val="both"/>
        <w:rPr>
          <w:rFonts w:ascii="Arial" w:hAnsi="Arial"/>
          <w:sz w:val="24"/>
          <w:lang w:val="ru-RU"/>
        </w:rPr>
      </w:pPr>
    </w:p>
    <w:p w:rsidR="00F27047" w:rsidRPr="00A831D4" w:rsidRDefault="005D6B81" w:rsidP="00F27047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 xml:space="preserve">Для предотвращения нелегального использования </w:t>
      </w:r>
      <w:r>
        <w:rPr>
          <w:rFonts w:ascii="Arial" w:hAnsi="Arial"/>
          <w:sz w:val="24"/>
          <w:lang w:val="en-US"/>
        </w:rPr>
        <w:t>ERP</w:t>
      </w:r>
      <w:r w:rsidRPr="005D6B81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en-US"/>
        </w:rPr>
        <w:t>NOVA</w:t>
      </w:r>
      <w:r w:rsidRPr="005D6B81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 xml:space="preserve">использует программный ключ защиты. Ключ содержится в файле </w:t>
      </w:r>
      <w:r w:rsidR="00A831D4">
        <w:rPr>
          <w:rFonts w:ascii="Arial" w:hAnsi="Arial"/>
          <w:sz w:val="24"/>
          <w:lang w:val="en-US"/>
        </w:rPr>
        <w:t>nova</w:t>
      </w:r>
      <w:r w:rsidR="00A831D4" w:rsidRPr="00A831D4">
        <w:rPr>
          <w:rFonts w:ascii="Arial" w:hAnsi="Arial"/>
          <w:sz w:val="24"/>
          <w:lang w:val="ru-RU"/>
        </w:rPr>
        <w:t>.</w:t>
      </w:r>
      <w:r w:rsidR="00A831D4">
        <w:rPr>
          <w:rFonts w:ascii="Arial" w:hAnsi="Arial"/>
          <w:sz w:val="24"/>
          <w:lang w:val="en-US"/>
        </w:rPr>
        <w:t>key</w:t>
      </w:r>
      <w:r w:rsidR="00A831D4">
        <w:rPr>
          <w:rFonts w:ascii="Arial" w:hAnsi="Arial"/>
          <w:sz w:val="24"/>
          <w:lang w:val="ru-RU"/>
        </w:rPr>
        <w:t xml:space="preserve">, который расположен в папке </w:t>
      </w:r>
      <w:r w:rsidR="00A831D4">
        <w:rPr>
          <w:rFonts w:ascii="Arial" w:hAnsi="Arial"/>
          <w:sz w:val="24"/>
          <w:lang w:val="en-US"/>
        </w:rPr>
        <w:t>key</w:t>
      </w:r>
      <w:r w:rsidR="00A831D4">
        <w:rPr>
          <w:rFonts w:ascii="Arial" w:hAnsi="Arial"/>
          <w:sz w:val="24"/>
          <w:lang w:val="ru-RU"/>
        </w:rPr>
        <w:t>.</w:t>
      </w:r>
    </w:p>
    <w:p w:rsidR="00595B46" w:rsidRDefault="00595B46" w:rsidP="00F27047">
      <w:pPr>
        <w:jc w:val="both"/>
        <w:rPr>
          <w:rFonts w:ascii="Arial" w:hAnsi="Arial"/>
          <w:sz w:val="24"/>
          <w:lang w:val="ru-RU"/>
        </w:rPr>
      </w:pPr>
    </w:p>
    <w:p w:rsidR="00595B46" w:rsidRDefault="00A831D4" w:rsidP="00F27047">
      <w:pPr>
        <w:jc w:val="both"/>
        <w:rPr>
          <w:rFonts w:ascii="Arial" w:hAnsi="Arial"/>
          <w:sz w:val="24"/>
          <w:lang w:val="ru-RU"/>
        </w:rPr>
      </w:pPr>
      <w:r>
        <w:rPr>
          <w:noProof/>
          <w:lang w:val="ru-RU"/>
        </w:rPr>
        <w:drawing>
          <wp:inline distT="0" distB="0" distL="0" distR="0" wp14:anchorId="30C1EE8F" wp14:editId="2E7CC1B2">
            <wp:extent cx="6066155" cy="2399791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66155" cy="239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1D4" w:rsidRDefault="00A831D4" w:rsidP="00F27047">
      <w:pPr>
        <w:jc w:val="both"/>
        <w:rPr>
          <w:rFonts w:ascii="Arial" w:hAnsi="Arial"/>
          <w:sz w:val="24"/>
          <w:lang w:val="ru-RU"/>
        </w:rPr>
      </w:pPr>
    </w:p>
    <w:p w:rsidR="00A831D4" w:rsidRDefault="00A831D4" w:rsidP="00F27047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Ключ формируется специалистами АЗСофт после загрузки схемы БД у заказчика. Данные ключа хранятся также в БД. Каждый раз при запуске</w:t>
      </w:r>
      <w:r w:rsidRPr="00A831D4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en-US"/>
        </w:rPr>
        <w:t>ERP</w:t>
      </w:r>
      <w:r w:rsidRPr="00A831D4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en-US"/>
        </w:rPr>
        <w:t>NOVA</w:t>
      </w:r>
      <w:r w:rsidRPr="00A831D4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 xml:space="preserve">сравнивает данные ключа из файла </w:t>
      </w:r>
      <w:r>
        <w:rPr>
          <w:rFonts w:ascii="Arial" w:hAnsi="Arial"/>
          <w:sz w:val="24"/>
          <w:lang w:val="en-US"/>
        </w:rPr>
        <w:t>nova</w:t>
      </w:r>
      <w:r w:rsidRPr="00A831D4">
        <w:rPr>
          <w:rFonts w:ascii="Arial" w:hAnsi="Arial"/>
          <w:sz w:val="24"/>
          <w:lang w:val="ru-RU"/>
        </w:rPr>
        <w:t>.</w:t>
      </w:r>
      <w:r>
        <w:rPr>
          <w:rFonts w:ascii="Arial" w:hAnsi="Arial"/>
          <w:sz w:val="24"/>
          <w:lang w:val="en-US"/>
        </w:rPr>
        <w:t>key</w:t>
      </w:r>
      <w:r w:rsidR="00D67B2D" w:rsidRPr="00D67B2D">
        <w:rPr>
          <w:rFonts w:ascii="Arial" w:hAnsi="Arial"/>
          <w:sz w:val="24"/>
          <w:lang w:val="ru-RU"/>
        </w:rPr>
        <w:t xml:space="preserve"> </w:t>
      </w:r>
      <w:r w:rsidR="00D67B2D">
        <w:rPr>
          <w:rFonts w:ascii="Arial" w:hAnsi="Arial"/>
          <w:sz w:val="24"/>
          <w:lang w:val="ru-RU"/>
        </w:rPr>
        <w:t>и данные ключа в БД.</w:t>
      </w:r>
    </w:p>
    <w:p w:rsidR="00D67B2D" w:rsidRPr="00D67B2D" w:rsidRDefault="00D67B2D" w:rsidP="00F27047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 xml:space="preserve">Поэтому нельзя редактировать файл </w:t>
      </w:r>
      <w:r>
        <w:rPr>
          <w:rFonts w:ascii="Arial" w:hAnsi="Arial"/>
          <w:sz w:val="24"/>
          <w:lang w:val="en-US"/>
        </w:rPr>
        <w:t>nova</w:t>
      </w:r>
      <w:r w:rsidRPr="00D67B2D">
        <w:rPr>
          <w:rFonts w:ascii="Arial" w:hAnsi="Arial"/>
          <w:sz w:val="24"/>
          <w:lang w:val="ru-RU"/>
        </w:rPr>
        <w:t>.</w:t>
      </w:r>
      <w:r>
        <w:rPr>
          <w:rFonts w:ascii="Arial" w:hAnsi="Arial"/>
          <w:sz w:val="24"/>
          <w:lang w:val="en-US"/>
        </w:rPr>
        <w:t>key</w:t>
      </w:r>
      <w:r w:rsidRPr="00D67B2D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или перемещать его в другую папку.</w:t>
      </w:r>
    </w:p>
    <w:p w:rsidR="00A831D4" w:rsidRDefault="00A831D4" w:rsidP="00F27047">
      <w:pPr>
        <w:jc w:val="both"/>
        <w:rPr>
          <w:rFonts w:ascii="Arial" w:hAnsi="Arial"/>
          <w:sz w:val="24"/>
          <w:lang w:val="ru-RU"/>
        </w:rPr>
      </w:pPr>
    </w:p>
    <w:p w:rsidR="00A831D4" w:rsidRDefault="00A831D4" w:rsidP="00F27047">
      <w:pPr>
        <w:jc w:val="both"/>
        <w:rPr>
          <w:rFonts w:ascii="Arial" w:hAnsi="Arial"/>
          <w:sz w:val="24"/>
          <w:lang w:val="ru-RU"/>
        </w:rPr>
      </w:pPr>
    </w:p>
    <w:p w:rsidR="00D67B2D" w:rsidRDefault="00D67B2D">
      <w:pPr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br w:type="page"/>
      </w:r>
    </w:p>
    <w:p w:rsidR="00F27047" w:rsidRDefault="00F27047" w:rsidP="00B570C7">
      <w:pPr>
        <w:pStyle w:val="af"/>
        <w:numPr>
          <w:ilvl w:val="0"/>
          <w:numId w:val="47"/>
        </w:num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lastRenderedPageBreak/>
        <w:t>Настройка общих параметров.</w:t>
      </w:r>
    </w:p>
    <w:p w:rsidR="00F27047" w:rsidRDefault="00F27047" w:rsidP="00F27047">
      <w:pPr>
        <w:jc w:val="both"/>
        <w:rPr>
          <w:rFonts w:ascii="Arial" w:hAnsi="Arial"/>
          <w:sz w:val="24"/>
          <w:lang w:val="ru-RU"/>
        </w:rPr>
      </w:pPr>
    </w:p>
    <w:p w:rsidR="008B588D" w:rsidRPr="008B588D" w:rsidRDefault="008B588D" w:rsidP="00F27047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 xml:space="preserve">Большая часть настроек </w:t>
      </w:r>
      <w:r>
        <w:rPr>
          <w:rFonts w:ascii="Arial" w:hAnsi="Arial"/>
          <w:sz w:val="24"/>
          <w:lang w:val="en-US"/>
        </w:rPr>
        <w:t>ERP</w:t>
      </w:r>
      <w:r w:rsidRPr="008B588D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en-US"/>
        </w:rPr>
        <w:t>NOVA</w:t>
      </w:r>
      <w:r>
        <w:rPr>
          <w:rFonts w:ascii="Arial" w:hAnsi="Arial"/>
          <w:sz w:val="24"/>
          <w:lang w:val="ru-RU"/>
        </w:rPr>
        <w:t xml:space="preserve"> выполняется в БД.</w:t>
      </w:r>
    </w:p>
    <w:p w:rsidR="00A07189" w:rsidRDefault="00D67B2D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 xml:space="preserve">В комплект поставки </w:t>
      </w:r>
      <w:r>
        <w:rPr>
          <w:rFonts w:ascii="Arial" w:hAnsi="Arial"/>
          <w:sz w:val="24"/>
          <w:lang w:val="en-US"/>
        </w:rPr>
        <w:t>ERP</w:t>
      </w:r>
      <w:r w:rsidRPr="008B588D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en-US"/>
        </w:rPr>
        <w:t>NOVA</w:t>
      </w:r>
      <w:r w:rsidRPr="008B588D">
        <w:rPr>
          <w:rFonts w:ascii="Arial" w:hAnsi="Arial"/>
          <w:sz w:val="24"/>
          <w:lang w:val="ru-RU"/>
        </w:rPr>
        <w:t xml:space="preserve"> </w:t>
      </w:r>
      <w:r w:rsidR="008B588D">
        <w:rPr>
          <w:rFonts w:ascii="Arial" w:hAnsi="Arial"/>
          <w:sz w:val="24"/>
          <w:lang w:val="ru-RU"/>
        </w:rPr>
        <w:t>входят данные настройки, которые загружаются специалистами АЗСофт.</w:t>
      </w:r>
    </w:p>
    <w:p w:rsidR="008B588D" w:rsidRPr="008B588D" w:rsidRDefault="008B588D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Такими данными являются: план счетов по умолчанию, статьи доходов и расходов</w:t>
      </w:r>
      <w:r w:rsidR="006962CD">
        <w:rPr>
          <w:rFonts w:ascii="Arial" w:hAnsi="Arial"/>
          <w:sz w:val="24"/>
          <w:lang w:val="ru-RU"/>
        </w:rPr>
        <w:t>, единицы измерений и т.д.</w:t>
      </w:r>
    </w:p>
    <w:p w:rsidR="00A07189" w:rsidRDefault="008579FA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Эти данные пользователи могут менять по своему усмотрению.</w:t>
      </w:r>
    </w:p>
    <w:p w:rsidR="008579FA" w:rsidRDefault="008579FA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 xml:space="preserve">Имеется ряд настроек, которые должны быть выполнены заказчиком для нормального функционирования </w:t>
      </w:r>
      <w:r>
        <w:rPr>
          <w:rFonts w:ascii="Arial" w:hAnsi="Arial"/>
          <w:sz w:val="24"/>
          <w:lang w:val="en-US"/>
        </w:rPr>
        <w:t>ERP</w:t>
      </w:r>
      <w:r w:rsidRPr="008579FA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en-US"/>
        </w:rPr>
        <w:t>NOVA</w:t>
      </w:r>
      <w:r>
        <w:rPr>
          <w:rFonts w:ascii="Arial" w:hAnsi="Arial"/>
          <w:sz w:val="24"/>
          <w:lang w:val="ru-RU"/>
        </w:rPr>
        <w:t>.</w:t>
      </w:r>
    </w:p>
    <w:p w:rsidR="008579FA" w:rsidRDefault="00D67554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 xml:space="preserve">С этой целью специалисты АЗСофт создают учетную запись администратора </w:t>
      </w:r>
      <w:r>
        <w:rPr>
          <w:rFonts w:ascii="Arial" w:hAnsi="Arial"/>
          <w:sz w:val="24"/>
          <w:lang w:val="en-US"/>
        </w:rPr>
        <w:t>ERP</w:t>
      </w:r>
      <w:r w:rsidRPr="00D67554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en-US"/>
        </w:rPr>
        <w:t>NOVA</w:t>
      </w:r>
      <w:r>
        <w:rPr>
          <w:rFonts w:ascii="Arial" w:hAnsi="Arial"/>
          <w:sz w:val="24"/>
          <w:lang w:val="ru-RU"/>
        </w:rPr>
        <w:t>, реквизиты которой передаются заказчику.</w:t>
      </w:r>
    </w:p>
    <w:p w:rsidR="00D67554" w:rsidRPr="00D67554" w:rsidRDefault="00D67554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Использу</w:t>
      </w:r>
      <w:r w:rsidR="00C80604">
        <w:rPr>
          <w:rFonts w:ascii="Arial" w:hAnsi="Arial"/>
          <w:sz w:val="24"/>
          <w:lang w:val="ru-RU"/>
        </w:rPr>
        <w:t>я</w:t>
      </w:r>
      <w:r>
        <w:rPr>
          <w:rFonts w:ascii="Arial" w:hAnsi="Arial"/>
          <w:sz w:val="24"/>
          <w:lang w:val="ru-RU"/>
        </w:rPr>
        <w:t xml:space="preserve"> эту учетную запись</w:t>
      </w:r>
      <w:r w:rsidR="00C80604">
        <w:rPr>
          <w:rFonts w:ascii="Arial" w:hAnsi="Arial"/>
          <w:sz w:val="24"/>
          <w:lang w:val="ru-RU"/>
        </w:rPr>
        <w:t>,</w:t>
      </w:r>
      <w:r>
        <w:rPr>
          <w:rFonts w:ascii="Arial" w:hAnsi="Arial"/>
          <w:sz w:val="24"/>
          <w:lang w:val="ru-RU"/>
        </w:rPr>
        <w:t xml:space="preserve"> заказчик должен выполнить следующие настройки.</w:t>
      </w:r>
    </w:p>
    <w:p w:rsidR="008579FA" w:rsidRDefault="008579FA">
      <w:pPr>
        <w:jc w:val="both"/>
        <w:rPr>
          <w:rFonts w:ascii="Arial" w:hAnsi="Arial"/>
          <w:sz w:val="24"/>
          <w:lang w:val="ru-RU"/>
        </w:rPr>
      </w:pPr>
    </w:p>
    <w:p w:rsidR="00692FB8" w:rsidRPr="00062684" w:rsidRDefault="00692FB8" w:rsidP="00692FB8">
      <w:pPr>
        <w:jc w:val="both"/>
        <w:rPr>
          <w:rFonts w:ascii="Arial" w:hAnsi="Arial"/>
          <w:b/>
          <w:sz w:val="24"/>
          <w:lang w:val="ru-RU"/>
        </w:rPr>
      </w:pPr>
      <w:r w:rsidRPr="00062684">
        <w:rPr>
          <w:rFonts w:ascii="Arial" w:hAnsi="Arial"/>
          <w:b/>
          <w:sz w:val="24"/>
          <w:lang w:val="ru-RU"/>
        </w:rPr>
        <w:t>Настройки собственной компании.</w:t>
      </w:r>
    </w:p>
    <w:p w:rsidR="00692FB8" w:rsidRDefault="00692FB8">
      <w:pPr>
        <w:jc w:val="both"/>
        <w:rPr>
          <w:rFonts w:ascii="Arial" w:hAnsi="Arial"/>
          <w:sz w:val="24"/>
          <w:lang w:val="ru-RU"/>
        </w:rPr>
      </w:pPr>
    </w:p>
    <w:p w:rsidR="00692FB8" w:rsidRDefault="00692FB8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Запустить функционал Описание структуры организации, откроется окно</w:t>
      </w:r>
    </w:p>
    <w:p w:rsidR="00692FB8" w:rsidRDefault="00692FB8">
      <w:pPr>
        <w:jc w:val="both"/>
        <w:rPr>
          <w:rFonts w:ascii="Arial" w:hAnsi="Arial"/>
          <w:sz w:val="24"/>
          <w:lang w:val="ru-RU"/>
        </w:rPr>
      </w:pPr>
      <w:r>
        <w:rPr>
          <w:noProof/>
          <w:lang w:val="ru-RU"/>
        </w:rPr>
        <w:drawing>
          <wp:inline distT="0" distB="0" distL="0" distR="0" wp14:anchorId="7C28AC3F" wp14:editId="1A50867D">
            <wp:extent cx="4962525" cy="38671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45E" w:rsidRDefault="00B9145E">
      <w:pPr>
        <w:jc w:val="both"/>
        <w:rPr>
          <w:rFonts w:ascii="Arial" w:hAnsi="Arial"/>
          <w:sz w:val="24"/>
          <w:lang w:val="ru-RU"/>
        </w:rPr>
      </w:pPr>
    </w:p>
    <w:p w:rsidR="00B9145E" w:rsidRDefault="00B9145E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 xml:space="preserve">Описание нужно производить по закладкам, начиная с </w:t>
      </w:r>
      <w:proofErr w:type="gramStart"/>
      <w:r>
        <w:rPr>
          <w:rFonts w:ascii="Arial" w:hAnsi="Arial"/>
          <w:sz w:val="24"/>
          <w:lang w:val="ru-RU"/>
        </w:rPr>
        <w:t>правой</w:t>
      </w:r>
      <w:proofErr w:type="gramEnd"/>
      <w:r w:rsidR="00906D11">
        <w:rPr>
          <w:rFonts w:ascii="Arial" w:hAnsi="Arial"/>
          <w:sz w:val="24"/>
          <w:lang w:val="ru-RU"/>
        </w:rPr>
        <w:t>, -</w:t>
      </w:r>
      <w:r>
        <w:rPr>
          <w:rFonts w:ascii="Arial" w:hAnsi="Arial"/>
          <w:sz w:val="24"/>
          <w:lang w:val="ru-RU"/>
        </w:rPr>
        <w:t xml:space="preserve"> Организация, затем Фирма и Территория. На закладке территория необходимо установит признак </w:t>
      </w:r>
      <w:proofErr w:type="spellStart"/>
      <w:r>
        <w:rPr>
          <w:rFonts w:ascii="Arial" w:hAnsi="Arial"/>
          <w:sz w:val="24"/>
          <w:lang w:val="ru-RU"/>
        </w:rPr>
        <w:t>Лок</w:t>
      </w:r>
      <w:proofErr w:type="spellEnd"/>
      <w:r>
        <w:rPr>
          <w:rFonts w:ascii="Arial" w:hAnsi="Arial"/>
          <w:sz w:val="24"/>
          <w:lang w:val="ru-RU"/>
        </w:rPr>
        <w:t xml:space="preserve"> (Локальная)</w:t>
      </w:r>
    </w:p>
    <w:p w:rsidR="00692FB8" w:rsidRDefault="00692FB8">
      <w:pPr>
        <w:jc w:val="both"/>
        <w:rPr>
          <w:rFonts w:ascii="Arial" w:hAnsi="Arial"/>
          <w:sz w:val="24"/>
          <w:lang w:val="ru-RU"/>
        </w:rPr>
      </w:pPr>
    </w:p>
    <w:p w:rsidR="00785E1D" w:rsidRDefault="00785E1D">
      <w:pPr>
        <w:jc w:val="both"/>
        <w:rPr>
          <w:rFonts w:ascii="Arial" w:hAnsi="Arial"/>
          <w:sz w:val="24"/>
          <w:lang w:val="ru-RU"/>
        </w:rPr>
      </w:pPr>
    </w:p>
    <w:p w:rsidR="00785E1D" w:rsidRDefault="00785E1D">
      <w:pPr>
        <w:jc w:val="both"/>
        <w:rPr>
          <w:rFonts w:ascii="Arial" w:hAnsi="Arial"/>
          <w:sz w:val="24"/>
          <w:lang w:val="ru-RU"/>
        </w:rPr>
      </w:pPr>
    </w:p>
    <w:p w:rsidR="00785E1D" w:rsidRDefault="00785E1D">
      <w:pPr>
        <w:jc w:val="both"/>
        <w:rPr>
          <w:rFonts w:ascii="Arial" w:hAnsi="Arial"/>
          <w:sz w:val="24"/>
          <w:lang w:val="ru-RU"/>
        </w:rPr>
      </w:pPr>
    </w:p>
    <w:p w:rsidR="00785E1D" w:rsidRDefault="00785E1D">
      <w:pPr>
        <w:jc w:val="both"/>
        <w:rPr>
          <w:rFonts w:ascii="Arial" w:hAnsi="Arial"/>
          <w:sz w:val="24"/>
          <w:lang w:val="ru-RU"/>
        </w:rPr>
      </w:pPr>
    </w:p>
    <w:p w:rsidR="008579FA" w:rsidRPr="00062684" w:rsidRDefault="00C80604">
      <w:pPr>
        <w:jc w:val="both"/>
        <w:rPr>
          <w:rFonts w:ascii="Arial" w:hAnsi="Arial"/>
          <w:b/>
          <w:sz w:val="24"/>
          <w:lang w:val="ru-RU"/>
        </w:rPr>
      </w:pPr>
      <w:r w:rsidRPr="00062684">
        <w:rPr>
          <w:rFonts w:ascii="Arial" w:hAnsi="Arial"/>
          <w:b/>
          <w:sz w:val="24"/>
          <w:lang w:val="ru-RU"/>
        </w:rPr>
        <w:lastRenderedPageBreak/>
        <w:t>Настройки склада</w:t>
      </w:r>
      <w:r w:rsidR="005E2079" w:rsidRPr="00062684">
        <w:rPr>
          <w:rFonts w:ascii="Arial" w:hAnsi="Arial"/>
          <w:b/>
          <w:sz w:val="24"/>
          <w:lang w:val="ru-RU"/>
        </w:rPr>
        <w:t>.</w:t>
      </w:r>
    </w:p>
    <w:p w:rsidR="00C80604" w:rsidRDefault="00C80604">
      <w:pPr>
        <w:jc w:val="both"/>
        <w:rPr>
          <w:rFonts w:ascii="Arial" w:hAnsi="Arial"/>
          <w:sz w:val="24"/>
          <w:lang w:val="ru-RU"/>
        </w:rPr>
      </w:pPr>
    </w:p>
    <w:p w:rsidR="004978BB" w:rsidRDefault="004978BB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Запустить функционал Настройки склада, откроется окно.</w:t>
      </w:r>
    </w:p>
    <w:p w:rsidR="004978BB" w:rsidRDefault="00785E1D">
      <w:pPr>
        <w:jc w:val="both"/>
        <w:rPr>
          <w:rFonts w:ascii="Arial" w:hAnsi="Arial"/>
          <w:sz w:val="24"/>
          <w:lang w:val="ru-RU"/>
        </w:rPr>
      </w:pPr>
      <w:r>
        <w:rPr>
          <w:noProof/>
          <w:lang w:val="ru-RU"/>
        </w:rPr>
        <w:drawing>
          <wp:inline distT="0" distB="0" distL="0" distR="0" wp14:anchorId="2EFA7EE5" wp14:editId="6C0F7424">
            <wp:extent cx="4254500" cy="318659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58082" cy="318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E1D" w:rsidRDefault="00785E1D">
      <w:pPr>
        <w:jc w:val="both"/>
        <w:rPr>
          <w:rFonts w:ascii="Arial" w:hAnsi="Arial"/>
          <w:sz w:val="24"/>
          <w:lang w:val="ru-RU"/>
        </w:rPr>
      </w:pPr>
    </w:p>
    <w:p w:rsidR="00785E1D" w:rsidRDefault="00785E1D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Необходимо описать группы складов и склады, без этих описаний складской функционал не работает.</w:t>
      </w:r>
    </w:p>
    <w:p w:rsidR="00785E1D" w:rsidRDefault="00785E1D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Для работы функционала Продажа необходимо указать приоритет складов по отгрузке. Для этого</w:t>
      </w:r>
      <w:r w:rsidR="00906D11">
        <w:rPr>
          <w:rFonts w:ascii="Arial" w:hAnsi="Arial"/>
          <w:sz w:val="24"/>
          <w:lang w:val="ru-RU"/>
        </w:rPr>
        <w:t xml:space="preserve"> нужно перейти на закладку Приоритеты складов.</w:t>
      </w:r>
    </w:p>
    <w:p w:rsidR="00906D11" w:rsidRDefault="00906D11">
      <w:pPr>
        <w:jc w:val="both"/>
        <w:rPr>
          <w:rFonts w:ascii="Arial" w:hAnsi="Arial"/>
          <w:sz w:val="24"/>
          <w:lang w:val="ru-RU"/>
        </w:rPr>
      </w:pPr>
      <w:r>
        <w:rPr>
          <w:noProof/>
          <w:lang w:val="ru-RU"/>
        </w:rPr>
        <w:drawing>
          <wp:inline distT="0" distB="0" distL="0" distR="0" wp14:anchorId="5015A366" wp14:editId="5AE07C00">
            <wp:extent cx="4171950" cy="312476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74947" cy="312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E1D" w:rsidRDefault="00785E1D">
      <w:pPr>
        <w:jc w:val="both"/>
        <w:rPr>
          <w:rFonts w:ascii="Arial" w:hAnsi="Arial"/>
          <w:sz w:val="24"/>
          <w:lang w:val="ru-RU"/>
        </w:rPr>
      </w:pPr>
    </w:p>
    <w:p w:rsidR="00C80604" w:rsidRDefault="00906D11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Здесь необходимо указать приоритеты складов по отгрузке товаров, 1 – наивысший приоритет.</w:t>
      </w:r>
    </w:p>
    <w:p w:rsidR="00906D11" w:rsidRDefault="00906D11">
      <w:pPr>
        <w:jc w:val="both"/>
        <w:rPr>
          <w:rFonts w:ascii="Arial" w:hAnsi="Arial"/>
          <w:sz w:val="24"/>
          <w:lang w:val="ru-RU"/>
        </w:rPr>
      </w:pPr>
    </w:p>
    <w:p w:rsidR="00906D11" w:rsidRDefault="00906D11">
      <w:pPr>
        <w:jc w:val="both"/>
        <w:rPr>
          <w:rFonts w:ascii="Arial" w:hAnsi="Arial"/>
          <w:sz w:val="24"/>
          <w:lang w:val="ru-RU"/>
        </w:rPr>
      </w:pPr>
    </w:p>
    <w:p w:rsidR="00C80604" w:rsidRPr="00062684" w:rsidRDefault="00C80604">
      <w:pPr>
        <w:jc w:val="both"/>
        <w:rPr>
          <w:rFonts w:ascii="Arial" w:hAnsi="Arial"/>
          <w:b/>
          <w:sz w:val="24"/>
          <w:lang w:val="ru-RU"/>
        </w:rPr>
      </w:pPr>
      <w:r w:rsidRPr="00062684">
        <w:rPr>
          <w:rFonts w:ascii="Arial" w:hAnsi="Arial"/>
          <w:b/>
          <w:sz w:val="24"/>
          <w:lang w:val="ru-RU"/>
        </w:rPr>
        <w:t xml:space="preserve">Открытие собственного </w:t>
      </w:r>
      <w:r w:rsidR="00906D11" w:rsidRPr="00062684">
        <w:rPr>
          <w:rFonts w:ascii="Arial" w:hAnsi="Arial"/>
          <w:b/>
          <w:sz w:val="24"/>
          <w:lang w:val="ru-RU"/>
        </w:rPr>
        <w:t>суб</w:t>
      </w:r>
      <w:r w:rsidRPr="00062684">
        <w:rPr>
          <w:rFonts w:ascii="Arial" w:hAnsi="Arial"/>
          <w:b/>
          <w:sz w:val="24"/>
          <w:lang w:val="ru-RU"/>
        </w:rPr>
        <w:t>счета</w:t>
      </w:r>
      <w:r w:rsidR="005E2079" w:rsidRPr="00062684">
        <w:rPr>
          <w:rFonts w:ascii="Arial" w:hAnsi="Arial"/>
          <w:b/>
          <w:sz w:val="24"/>
          <w:lang w:val="ru-RU"/>
        </w:rPr>
        <w:t>.</w:t>
      </w:r>
    </w:p>
    <w:p w:rsidR="005E2079" w:rsidRDefault="005E2079">
      <w:pPr>
        <w:jc w:val="both"/>
        <w:rPr>
          <w:rFonts w:ascii="Arial" w:hAnsi="Arial"/>
          <w:sz w:val="24"/>
          <w:lang w:val="ru-RU"/>
        </w:rPr>
      </w:pPr>
    </w:p>
    <w:p w:rsidR="00906D11" w:rsidRDefault="00906D11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Для оформления документов по продаже и отгрузке товаров со складов необходимо открыть субсчет компании заказчика</w:t>
      </w:r>
      <w:r w:rsidR="009E22D5">
        <w:rPr>
          <w:rFonts w:ascii="Arial" w:hAnsi="Arial"/>
          <w:sz w:val="24"/>
          <w:lang w:val="ru-RU"/>
        </w:rPr>
        <w:t>. По умолчанию это субсчет 62/1.</w:t>
      </w:r>
    </w:p>
    <w:p w:rsidR="009E22D5" w:rsidRDefault="009E22D5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Для этого открыть функционал Открытие счета, откроется окно</w:t>
      </w:r>
    </w:p>
    <w:p w:rsidR="005E2079" w:rsidRDefault="005E2079">
      <w:pPr>
        <w:jc w:val="both"/>
        <w:rPr>
          <w:rFonts w:ascii="Arial" w:hAnsi="Arial"/>
          <w:sz w:val="24"/>
          <w:lang w:val="ru-RU"/>
        </w:rPr>
      </w:pPr>
    </w:p>
    <w:p w:rsidR="00F5744D" w:rsidRDefault="00F5744D">
      <w:pPr>
        <w:jc w:val="both"/>
        <w:rPr>
          <w:rFonts w:ascii="Arial" w:hAnsi="Arial"/>
          <w:sz w:val="24"/>
          <w:lang w:val="ru-RU"/>
        </w:rPr>
      </w:pPr>
      <w:r>
        <w:rPr>
          <w:noProof/>
          <w:lang w:val="ru-RU"/>
        </w:rPr>
        <w:drawing>
          <wp:inline distT="0" distB="0" distL="0" distR="0" wp14:anchorId="417D1E17" wp14:editId="014D7778">
            <wp:extent cx="6066155" cy="5021842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66155" cy="502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44D" w:rsidRDefault="00F5744D">
      <w:pPr>
        <w:jc w:val="both"/>
        <w:rPr>
          <w:rFonts w:ascii="Arial" w:hAnsi="Arial"/>
          <w:sz w:val="24"/>
          <w:lang w:val="ru-RU"/>
        </w:rPr>
      </w:pPr>
    </w:p>
    <w:p w:rsidR="00F5744D" w:rsidRDefault="00F5744D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Выбрать из выпадающего списка счет 62</w:t>
      </w:r>
    </w:p>
    <w:p w:rsidR="00F5744D" w:rsidRDefault="00F5744D">
      <w:pPr>
        <w:jc w:val="both"/>
        <w:rPr>
          <w:rFonts w:ascii="Arial" w:hAnsi="Arial"/>
          <w:sz w:val="24"/>
          <w:lang w:val="ru-RU"/>
        </w:rPr>
      </w:pPr>
    </w:p>
    <w:p w:rsidR="00F5744D" w:rsidRDefault="00F5744D">
      <w:pPr>
        <w:jc w:val="both"/>
        <w:rPr>
          <w:rFonts w:ascii="Arial" w:hAnsi="Arial"/>
          <w:sz w:val="2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474824AA" wp14:editId="3BB13053">
            <wp:extent cx="6066155" cy="5021842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66155" cy="502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44D" w:rsidRDefault="00F5744D">
      <w:pPr>
        <w:jc w:val="both"/>
        <w:rPr>
          <w:rFonts w:ascii="Arial" w:hAnsi="Arial"/>
          <w:sz w:val="24"/>
          <w:lang w:val="ru-RU"/>
        </w:rPr>
      </w:pPr>
    </w:p>
    <w:p w:rsidR="00F5744D" w:rsidRDefault="00F5744D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Добавить субсчет для компании заказчика</w:t>
      </w:r>
    </w:p>
    <w:p w:rsidR="00F5744D" w:rsidRDefault="00F5744D">
      <w:pPr>
        <w:jc w:val="both"/>
        <w:rPr>
          <w:rFonts w:ascii="Arial" w:hAnsi="Arial"/>
          <w:sz w:val="24"/>
          <w:lang w:val="ru-RU"/>
        </w:rPr>
      </w:pPr>
    </w:p>
    <w:p w:rsidR="00F5744D" w:rsidRDefault="00F5744D">
      <w:pPr>
        <w:jc w:val="both"/>
        <w:rPr>
          <w:rFonts w:ascii="Arial" w:hAnsi="Arial"/>
          <w:sz w:val="24"/>
          <w:lang w:val="ru-RU"/>
        </w:rPr>
      </w:pPr>
    </w:p>
    <w:p w:rsidR="005E2079" w:rsidRPr="00062684" w:rsidRDefault="005E2079">
      <w:pPr>
        <w:jc w:val="both"/>
        <w:rPr>
          <w:rFonts w:ascii="Arial" w:hAnsi="Arial"/>
          <w:b/>
          <w:sz w:val="24"/>
          <w:lang w:val="ru-RU"/>
        </w:rPr>
      </w:pPr>
      <w:r w:rsidRPr="00062684">
        <w:rPr>
          <w:rFonts w:ascii="Arial" w:hAnsi="Arial"/>
          <w:b/>
          <w:sz w:val="24"/>
          <w:lang w:val="ru-RU"/>
        </w:rPr>
        <w:t>Описание ролей и пользователей.</w:t>
      </w:r>
    </w:p>
    <w:p w:rsidR="00C80604" w:rsidRDefault="00C80604">
      <w:pPr>
        <w:jc w:val="both"/>
        <w:rPr>
          <w:rFonts w:ascii="Arial" w:hAnsi="Arial"/>
          <w:sz w:val="24"/>
          <w:lang w:val="ru-RU"/>
        </w:rPr>
      </w:pPr>
    </w:p>
    <w:p w:rsidR="005E2079" w:rsidRDefault="00F5744D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Для ведения нормального управленческого учета</w:t>
      </w:r>
      <w:r w:rsidR="00062684">
        <w:rPr>
          <w:rFonts w:ascii="Arial" w:hAnsi="Arial"/>
          <w:sz w:val="24"/>
          <w:lang w:val="ru-RU"/>
        </w:rPr>
        <w:t xml:space="preserve"> и организации работы пользователей необходимо описать наборы ролей пользователей, описать пользователей и назначить пользователям роли в соответствии с должностными обязанностями.</w:t>
      </w:r>
    </w:p>
    <w:p w:rsidR="00062684" w:rsidRDefault="00062684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В комплект поставки входят следующие описанные роли.</w:t>
      </w:r>
    </w:p>
    <w:p w:rsidR="00062684" w:rsidRDefault="00062684">
      <w:pPr>
        <w:jc w:val="both"/>
        <w:rPr>
          <w:rFonts w:ascii="Arial" w:hAnsi="Arial"/>
          <w:sz w:val="24"/>
          <w:lang w:val="ru-RU"/>
        </w:rPr>
      </w:pPr>
    </w:p>
    <w:p w:rsidR="00062684" w:rsidRDefault="000D2B7A">
      <w:pPr>
        <w:jc w:val="both"/>
        <w:rPr>
          <w:rFonts w:ascii="Arial" w:hAnsi="Arial"/>
          <w:sz w:val="2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7CBA73CE" wp14:editId="141A6E85">
            <wp:extent cx="6066155" cy="4415790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66155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84" w:rsidRDefault="00062684">
      <w:pPr>
        <w:jc w:val="both"/>
        <w:rPr>
          <w:rFonts w:ascii="Arial" w:hAnsi="Arial"/>
          <w:sz w:val="24"/>
          <w:lang w:val="ru-RU"/>
        </w:rPr>
      </w:pPr>
    </w:p>
    <w:p w:rsidR="000D2B7A" w:rsidRDefault="000D2B7A">
      <w:pPr>
        <w:jc w:val="both"/>
        <w:rPr>
          <w:rFonts w:ascii="Arial" w:hAnsi="Arial"/>
          <w:sz w:val="24"/>
          <w:lang w:val="ru-RU"/>
        </w:rPr>
      </w:pPr>
    </w:p>
    <w:p w:rsidR="000D2B7A" w:rsidRDefault="000D2B7A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Описание пользователей производится в соответствии с документом Описание пользователей.</w:t>
      </w:r>
    </w:p>
    <w:p w:rsidR="000D2B7A" w:rsidRDefault="000D2B7A">
      <w:pPr>
        <w:jc w:val="both"/>
        <w:rPr>
          <w:rFonts w:ascii="Arial" w:hAnsi="Arial"/>
          <w:sz w:val="24"/>
          <w:lang w:val="ru-RU"/>
        </w:rPr>
      </w:pPr>
    </w:p>
    <w:p w:rsidR="00A07189" w:rsidRPr="004C04A9" w:rsidRDefault="00A07189" w:rsidP="00A07189">
      <w:pPr>
        <w:jc w:val="both"/>
        <w:rPr>
          <w:rFonts w:ascii="Arial" w:hAnsi="Arial"/>
          <w:b/>
          <w:color w:val="339966"/>
          <w:sz w:val="24"/>
          <w:lang w:val="ru-RU"/>
        </w:rPr>
      </w:pPr>
      <w:r>
        <w:rPr>
          <w:rFonts w:ascii="Arial" w:hAnsi="Arial"/>
          <w:sz w:val="24"/>
          <w:lang w:val="ru-RU"/>
        </w:rPr>
        <w:br w:type="page"/>
      </w:r>
    </w:p>
    <w:p w:rsidR="00A07189" w:rsidRDefault="00A07189">
      <w:pPr>
        <w:jc w:val="both"/>
        <w:rPr>
          <w:rFonts w:ascii="Arial" w:hAnsi="Arial"/>
          <w:sz w:val="24"/>
          <w:lang w:val="ru-RU"/>
        </w:rPr>
      </w:pPr>
    </w:p>
    <w:p w:rsidR="00A07189" w:rsidRDefault="00A07189">
      <w:pPr>
        <w:jc w:val="both"/>
        <w:rPr>
          <w:rFonts w:ascii="Arial" w:hAnsi="Arial"/>
          <w:sz w:val="24"/>
          <w:lang w:val="ru-RU"/>
        </w:rPr>
      </w:pPr>
    </w:p>
    <w:p w:rsidR="00AC5EFA" w:rsidRDefault="00AC5EFA">
      <w:pPr>
        <w:jc w:val="both"/>
        <w:rPr>
          <w:rFonts w:ascii="Arial" w:hAnsi="Arial"/>
          <w:sz w:val="24"/>
          <w:lang w:val="ru-RU"/>
        </w:rPr>
      </w:pPr>
    </w:p>
    <w:p w:rsidR="004C04A9" w:rsidRPr="004C04A9" w:rsidRDefault="004C04A9">
      <w:pPr>
        <w:jc w:val="both"/>
        <w:rPr>
          <w:rFonts w:ascii="Arial" w:hAnsi="Arial"/>
          <w:b/>
          <w:color w:val="339966"/>
          <w:sz w:val="24"/>
          <w:lang w:val="ru-RU"/>
        </w:rPr>
      </w:pPr>
      <w:r w:rsidRPr="004C04A9">
        <w:rPr>
          <w:rFonts w:ascii="Arial" w:hAnsi="Arial"/>
          <w:b/>
          <w:color w:val="339966"/>
          <w:sz w:val="24"/>
          <w:lang w:val="ru-RU"/>
        </w:rPr>
        <w:t>ЗАКЛЮЧЕНИЕ</w:t>
      </w:r>
    </w:p>
    <w:p w:rsidR="00881626" w:rsidRDefault="00881626" w:rsidP="00881626">
      <w:pPr>
        <w:jc w:val="both"/>
        <w:rPr>
          <w:rFonts w:ascii="Arial" w:hAnsi="Arial"/>
          <w:sz w:val="24"/>
          <w:lang w:val="ru-RU"/>
        </w:rPr>
      </w:pPr>
      <w:bookmarkStart w:id="1" w:name="OLE_LINK3"/>
    </w:p>
    <w:p w:rsidR="00881626" w:rsidRPr="00391C92" w:rsidRDefault="00881626" w:rsidP="00881626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 xml:space="preserve">Настоящий документ предназначен для предотвращения ряда проблем, изученных на практике, при реализации проекта автоматизации бизнеса на основе </w:t>
      </w:r>
      <w:r>
        <w:rPr>
          <w:rFonts w:ascii="Arial" w:hAnsi="Arial"/>
          <w:sz w:val="24"/>
          <w:lang w:val="en-US"/>
        </w:rPr>
        <w:t>ERP</w:t>
      </w:r>
      <w:r w:rsidRPr="00B867CC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en-US"/>
        </w:rPr>
        <w:t>NOVA</w:t>
      </w:r>
      <w:r>
        <w:rPr>
          <w:rFonts w:ascii="Arial" w:hAnsi="Arial"/>
          <w:sz w:val="24"/>
          <w:lang w:val="ru-RU"/>
        </w:rPr>
        <w:t>.</w:t>
      </w:r>
    </w:p>
    <w:p w:rsidR="00881626" w:rsidRDefault="00881626" w:rsidP="00881626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Настоящий документ предназначен для клиентов «АЗСофт».</w:t>
      </w:r>
    </w:p>
    <w:p w:rsidR="00881626" w:rsidRDefault="00881626" w:rsidP="00881626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Компания «АЗСофт» оставляет за собой право изменять настоящий документ без оповещения клиентов.</w:t>
      </w:r>
    </w:p>
    <w:bookmarkEnd w:id="1"/>
    <w:p w:rsidR="00391C92" w:rsidRDefault="00391C92">
      <w:pPr>
        <w:jc w:val="both"/>
        <w:rPr>
          <w:rFonts w:ascii="Arial" w:hAnsi="Arial"/>
          <w:sz w:val="24"/>
          <w:lang w:val="ru-RU"/>
        </w:rPr>
      </w:pPr>
    </w:p>
    <w:p w:rsidR="00393531" w:rsidRDefault="00393531" w:rsidP="001C19B3">
      <w:pPr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Контакты:</w:t>
      </w:r>
    </w:p>
    <w:p w:rsidR="00393531" w:rsidRDefault="00393531" w:rsidP="001C19B3">
      <w:pPr>
        <w:pStyle w:val="a9"/>
        <w:spacing w:before="0" w:beforeAutospacing="0" w:after="0" w:afterAutospacing="0"/>
        <w:rPr>
          <w:rFonts w:ascii="Verdana" w:hAnsi="Verdana"/>
        </w:rPr>
      </w:pPr>
      <w:r>
        <w:rPr>
          <w:rFonts w:ascii="Verdana" w:hAnsi="Verdana"/>
          <w:b/>
          <w:bCs/>
          <w:sz w:val="20"/>
          <w:szCs w:val="20"/>
        </w:rPr>
        <w:t>115</w:t>
      </w:r>
      <w:r w:rsidR="00716BBE" w:rsidRPr="00716BBE">
        <w:rPr>
          <w:rFonts w:ascii="Verdana" w:hAnsi="Verdana"/>
          <w:b/>
          <w:bCs/>
          <w:sz w:val="20"/>
          <w:szCs w:val="20"/>
        </w:rPr>
        <w:t>598</w:t>
      </w:r>
      <w:r>
        <w:rPr>
          <w:rFonts w:ascii="Verdana" w:hAnsi="Verdana"/>
          <w:b/>
          <w:bCs/>
          <w:sz w:val="20"/>
          <w:szCs w:val="20"/>
        </w:rPr>
        <w:t xml:space="preserve">, Москва, </w:t>
      </w:r>
      <w:proofErr w:type="spellStart"/>
      <w:r w:rsidR="00AB200B">
        <w:rPr>
          <w:rFonts w:ascii="Verdana" w:hAnsi="Verdana"/>
          <w:b/>
          <w:bCs/>
          <w:sz w:val="20"/>
          <w:szCs w:val="20"/>
        </w:rPr>
        <w:t>Россошанская</w:t>
      </w:r>
      <w:proofErr w:type="spellEnd"/>
      <w:r>
        <w:rPr>
          <w:rFonts w:ascii="Verdana" w:hAnsi="Verdana"/>
          <w:b/>
          <w:bCs/>
          <w:sz w:val="20"/>
          <w:szCs w:val="20"/>
        </w:rPr>
        <w:t xml:space="preserve"> ул., д. </w:t>
      </w:r>
      <w:r w:rsidR="00AB200B">
        <w:rPr>
          <w:rFonts w:ascii="Verdana" w:hAnsi="Verdana"/>
          <w:b/>
          <w:bCs/>
          <w:sz w:val="20"/>
          <w:szCs w:val="20"/>
        </w:rPr>
        <w:t>7</w:t>
      </w:r>
      <w:r>
        <w:rPr>
          <w:rFonts w:ascii="Verdana" w:hAnsi="Verdana"/>
          <w:b/>
          <w:bCs/>
          <w:sz w:val="20"/>
          <w:szCs w:val="20"/>
        </w:rPr>
        <w:t xml:space="preserve">, корп. </w:t>
      </w:r>
      <w:r w:rsidR="00AB200B">
        <w:rPr>
          <w:rFonts w:ascii="Verdana" w:hAnsi="Verdana"/>
          <w:b/>
          <w:bCs/>
          <w:sz w:val="20"/>
          <w:szCs w:val="20"/>
        </w:rPr>
        <w:t>1а</w:t>
      </w:r>
      <w:r>
        <w:rPr>
          <w:rFonts w:ascii="Verdana" w:hAnsi="Verdana"/>
          <w:b/>
          <w:bCs/>
          <w:sz w:val="20"/>
          <w:szCs w:val="20"/>
        </w:rPr>
        <w:t>, офис №</w:t>
      </w:r>
      <w:r w:rsidR="00AB200B">
        <w:rPr>
          <w:rFonts w:ascii="Verdana" w:hAnsi="Verdana"/>
          <w:b/>
          <w:bCs/>
          <w:sz w:val="20"/>
          <w:szCs w:val="20"/>
        </w:rPr>
        <w:t>40</w:t>
      </w:r>
      <w:r>
        <w:rPr>
          <w:rFonts w:ascii="Verdana" w:hAnsi="Verdana"/>
        </w:rPr>
        <w:t>.</w:t>
      </w:r>
    </w:p>
    <w:p w:rsidR="00393531" w:rsidRDefault="00393531" w:rsidP="001C19B3">
      <w:pPr>
        <w:pStyle w:val="a9"/>
        <w:spacing w:before="0" w:beforeAutospacing="0" w:after="0" w:afterAutospacing="0"/>
      </w:pPr>
      <w:r>
        <w:rPr>
          <w:rFonts w:ascii="Verdana" w:hAnsi="Verdana"/>
          <w:sz w:val="20"/>
          <w:szCs w:val="20"/>
        </w:rPr>
        <w:t xml:space="preserve">Телефон/факс +7 </w:t>
      </w:r>
      <w:r w:rsidR="004441E2">
        <w:rPr>
          <w:rFonts w:ascii="Verdana" w:hAnsi="Verdana"/>
          <w:sz w:val="20"/>
          <w:szCs w:val="20"/>
        </w:rPr>
        <w:t>4</w:t>
      </w:r>
      <w:r>
        <w:rPr>
          <w:rFonts w:ascii="Verdana" w:hAnsi="Verdana"/>
          <w:sz w:val="20"/>
          <w:szCs w:val="20"/>
        </w:rPr>
        <w:t>95 3</w:t>
      </w:r>
      <w:r w:rsidR="00AB200B">
        <w:rPr>
          <w:rFonts w:ascii="Verdana" w:hAnsi="Verdana"/>
          <w:sz w:val="20"/>
          <w:szCs w:val="20"/>
        </w:rPr>
        <w:t>81</w:t>
      </w:r>
      <w:r>
        <w:rPr>
          <w:rFonts w:ascii="Verdana" w:hAnsi="Verdana"/>
          <w:sz w:val="20"/>
          <w:szCs w:val="20"/>
        </w:rPr>
        <w:t xml:space="preserve"> 5</w:t>
      </w:r>
      <w:r w:rsidR="00AB200B">
        <w:rPr>
          <w:rFonts w:ascii="Verdana" w:hAnsi="Verdana"/>
          <w:sz w:val="20"/>
          <w:szCs w:val="20"/>
        </w:rPr>
        <w:t>6</w:t>
      </w:r>
      <w:r>
        <w:rPr>
          <w:rFonts w:ascii="Verdana" w:hAnsi="Verdana"/>
          <w:sz w:val="20"/>
          <w:szCs w:val="20"/>
        </w:rPr>
        <w:t xml:space="preserve"> </w:t>
      </w:r>
      <w:r w:rsidR="00AB200B">
        <w:rPr>
          <w:rFonts w:ascii="Verdana" w:hAnsi="Verdana"/>
          <w:sz w:val="20"/>
          <w:szCs w:val="20"/>
        </w:rPr>
        <w:t>59</w:t>
      </w:r>
    </w:p>
    <w:p w:rsidR="00393531" w:rsidRDefault="00393531" w:rsidP="001C19B3">
      <w:pPr>
        <w:pStyle w:val="a9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+7 </w:t>
      </w:r>
      <w:r w:rsidR="004441E2">
        <w:rPr>
          <w:rFonts w:ascii="Verdana" w:hAnsi="Verdana"/>
          <w:sz w:val="20"/>
          <w:szCs w:val="20"/>
        </w:rPr>
        <w:t>4</w:t>
      </w:r>
      <w:r>
        <w:rPr>
          <w:rFonts w:ascii="Verdana" w:hAnsi="Verdana"/>
          <w:sz w:val="20"/>
          <w:szCs w:val="20"/>
        </w:rPr>
        <w:t>95 991 48 53</w:t>
      </w:r>
    </w:p>
    <w:p w:rsidR="00393531" w:rsidRPr="003E70CF" w:rsidRDefault="004F21C6">
      <w:pPr>
        <w:jc w:val="both"/>
        <w:rPr>
          <w:rFonts w:ascii="Arial" w:hAnsi="Arial"/>
          <w:color w:val="0000FF"/>
          <w:sz w:val="24"/>
          <w:lang w:val="ru-RU"/>
        </w:rPr>
      </w:pPr>
      <w:hyperlink r:id="rId30" w:history="1">
        <w:r w:rsidR="00393531" w:rsidRPr="003E70CF">
          <w:rPr>
            <w:rStyle w:val="a8"/>
            <w:rFonts w:ascii="Arial" w:hAnsi="Arial"/>
            <w:color w:val="0000FF"/>
            <w:sz w:val="24"/>
            <w:lang w:val="en-US"/>
          </w:rPr>
          <w:t>http</w:t>
        </w:r>
        <w:r w:rsidR="00393531" w:rsidRPr="003E70CF">
          <w:rPr>
            <w:rStyle w:val="a8"/>
            <w:rFonts w:ascii="Arial" w:hAnsi="Arial"/>
            <w:color w:val="0000FF"/>
            <w:sz w:val="24"/>
            <w:lang w:val="ru-RU"/>
          </w:rPr>
          <w:t>://</w:t>
        </w:r>
        <w:r w:rsidR="00393531" w:rsidRPr="003E70CF">
          <w:rPr>
            <w:rStyle w:val="a8"/>
            <w:rFonts w:ascii="Arial" w:hAnsi="Arial"/>
            <w:color w:val="0000FF"/>
            <w:sz w:val="24"/>
            <w:lang w:val="en-US"/>
          </w:rPr>
          <w:t>www</w:t>
        </w:r>
        <w:r w:rsidR="00393531" w:rsidRPr="003E70CF">
          <w:rPr>
            <w:rStyle w:val="a8"/>
            <w:rFonts w:ascii="Arial" w:hAnsi="Arial"/>
            <w:color w:val="0000FF"/>
            <w:sz w:val="24"/>
            <w:lang w:val="ru-RU"/>
          </w:rPr>
          <w:t>.</w:t>
        </w:r>
        <w:r w:rsidR="00393531" w:rsidRPr="003E70CF">
          <w:rPr>
            <w:rStyle w:val="a8"/>
            <w:rFonts w:ascii="Arial" w:hAnsi="Arial"/>
            <w:color w:val="0000FF"/>
            <w:sz w:val="24"/>
            <w:lang w:val="en-US"/>
          </w:rPr>
          <w:t>azsoft</w:t>
        </w:r>
        <w:r w:rsidR="00393531" w:rsidRPr="003E70CF">
          <w:rPr>
            <w:rStyle w:val="a8"/>
            <w:rFonts w:ascii="Arial" w:hAnsi="Arial"/>
            <w:color w:val="0000FF"/>
            <w:sz w:val="24"/>
            <w:lang w:val="ru-RU"/>
          </w:rPr>
          <w:t>.</w:t>
        </w:r>
        <w:r w:rsidR="00393531" w:rsidRPr="003E70CF">
          <w:rPr>
            <w:rStyle w:val="a8"/>
            <w:rFonts w:ascii="Arial" w:hAnsi="Arial"/>
            <w:color w:val="0000FF"/>
            <w:sz w:val="24"/>
            <w:lang w:val="en-US"/>
          </w:rPr>
          <w:t>ru</w:t>
        </w:r>
      </w:hyperlink>
    </w:p>
    <w:p w:rsidR="004F2248" w:rsidRPr="008A0907" w:rsidRDefault="00393531" w:rsidP="008A0907">
      <w:pPr>
        <w:jc w:val="both"/>
        <w:rPr>
          <w:rFonts w:ascii="Arial" w:hAnsi="Arial" w:cs="Arial"/>
          <w:lang w:val="en-US"/>
        </w:rPr>
      </w:pPr>
      <w:proofErr w:type="gramStart"/>
      <w:r>
        <w:rPr>
          <w:rFonts w:ascii="Arial" w:hAnsi="Arial"/>
          <w:sz w:val="24"/>
          <w:lang w:val="en-US"/>
        </w:rPr>
        <w:t>e-mail</w:t>
      </w:r>
      <w:proofErr w:type="gramEnd"/>
      <w:r w:rsidRPr="003E70CF">
        <w:rPr>
          <w:rFonts w:ascii="Arial" w:hAnsi="Arial"/>
          <w:color w:val="0000FF"/>
          <w:sz w:val="24"/>
          <w:lang w:val="en-US"/>
        </w:rPr>
        <w:t xml:space="preserve">: </w:t>
      </w:r>
      <w:hyperlink r:id="rId31" w:history="1">
        <w:r w:rsidRPr="003E70CF">
          <w:rPr>
            <w:rStyle w:val="a8"/>
            <w:rFonts w:ascii="Arial" w:hAnsi="Arial"/>
            <w:color w:val="0000FF"/>
            <w:sz w:val="24"/>
            <w:lang w:val="en-US"/>
          </w:rPr>
          <w:t>info@azsoft.ru</w:t>
        </w:r>
      </w:hyperlink>
      <w:r w:rsidRPr="003E70CF">
        <w:rPr>
          <w:rFonts w:ascii="Arial" w:hAnsi="Arial"/>
          <w:color w:val="0000FF"/>
          <w:sz w:val="24"/>
          <w:lang w:val="en-US"/>
        </w:rPr>
        <w:t>, sale@azsoft.ru</w:t>
      </w:r>
    </w:p>
    <w:sectPr w:rsidR="004F2248" w:rsidRPr="008A0907" w:rsidSect="009349EC">
      <w:headerReference w:type="even" r:id="rId32"/>
      <w:headerReference w:type="default" r:id="rId33"/>
      <w:footerReference w:type="even" r:id="rId34"/>
      <w:footerReference w:type="default" r:id="rId35"/>
      <w:pgSz w:w="11906" w:h="16838"/>
      <w:pgMar w:top="1673" w:right="1361" w:bottom="794" w:left="992" w:header="720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1C6" w:rsidRDefault="004F21C6">
      <w:r>
        <w:separator/>
      </w:r>
    </w:p>
  </w:endnote>
  <w:endnote w:type="continuationSeparator" w:id="0">
    <w:p w:rsidR="004F21C6" w:rsidRDefault="004F2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choolBook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DB4" w:rsidRDefault="00E37DB4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10</w:t>
    </w:r>
    <w:r>
      <w:rPr>
        <w:rStyle w:val="a5"/>
      </w:rPr>
      <w:fldChar w:fldCharType="end"/>
    </w:r>
  </w:p>
  <w:p w:rsidR="00E37DB4" w:rsidRDefault="00E37DB4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DB4" w:rsidRDefault="00E37DB4" w:rsidP="00914284">
    <w:pPr>
      <w:pStyle w:val="a7"/>
      <w:framePr w:w="0" w:hRule="auto" w:hSpace="0" w:wrap="auto" w:vAnchor="margin" w:hAnchor="text" w:xAlign="left" w:yAlign="inline"/>
      <w:jc w:val="center"/>
    </w:pPr>
    <w:r>
      <w:t xml:space="preserve">© ООО «АЗСофт», Москва, ул. </w:t>
    </w:r>
    <w:proofErr w:type="spellStart"/>
    <w:r w:rsidR="00AB200B">
      <w:t>Россошанская</w:t>
    </w:r>
    <w:proofErr w:type="spellEnd"/>
    <w:r>
      <w:t xml:space="preserve"> </w:t>
    </w:r>
    <w:r w:rsidR="00AB200B">
      <w:t>7</w:t>
    </w:r>
    <w:r>
      <w:t>,</w:t>
    </w:r>
    <w:r w:rsidR="00AB200B">
      <w:t>1а</w:t>
    </w:r>
    <w:r>
      <w:t>, офис</w:t>
    </w:r>
    <w:r w:rsidR="00AB200B">
      <w:t xml:space="preserve"> 40</w:t>
    </w:r>
  </w:p>
  <w:p w:rsidR="00E37DB4" w:rsidRPr="00AB200B" w:rsidRDefault="00AB200B" w:rsidP="00914284">
    <w:pPr>
      <w:pStyle w:val="a7"/>
      <w:framePr w:w="0" w:hRule="auto" w:hSpace="0" w:wrap="auto" w:vAnchor="margin" w:hAnchor="text" w:xAlign="left" w:yAlign="inline"/>
      <w:jc w:val="center"/>
      <w:rPr>
        <w:i w:val="0"/>
      </w:rPr>
    </w:pPr>
    <w:r>
      <w:rPr>
        <w:i w:val="0"/>
      </w:rPr>
      <w:t>Инструкция по установке</w:t>
    </w:r>
    <w:r w:rsidR="00C45979">
      <w:rPr>
        <w:i w:val="0"/>
      </w:rPr>
      <w:t xml:space="preserve"> </w:t>
    </w:r>
    <w:r w:rsidR="00C45979">
      <w:rPr>
        <w:i w:val="0"/>
        <w:lang w:val="en-US"/>
      </w:rPr>
      <w:t>ERP</w:t>
    </w:r>
    <w:r w:rsidR="00C45979" w:rsidRPr="00AB200B">
      <w:rPr>
        <w:i w:val="0"/>
      </w:rPr>
      <w:t xml:space="preserve"> </w:t>
    </w:r>
    <w:r w:rsidR="00C45979">
      <w:rPr>
        <w:i w:val="0"/>
        <w:lang w:val="en-US"/>
      </w:rPr>
      <w:t>NOVA</w:t>
    </w:r>
  </w:p>
  <w:p w:rsidR="00E37DB4" w:rsidRPr="00E45229" w:rsidRDefault="004F21C6" w:rsidP="00914284">
    <w:pPr>
      <w:jc w:val="center"/>
      <w:rPr>
        <w:color w:val="0000FF"/>
        <w:lang w:val="ru-RU"/>
      </w:rPr>
    </w:pPr>
    <w:hyperlink r:id="rId1" w:history="1">
      <w:r w:rsidR="00E37DB4" w:rsidRPr="00D73952">
        <w:rPr>
          <w:rStyle w:val="a8"/>
          <w:color w:val="0000FF"/>
          <w:lang w:val="en-US"/>
        </w:rPr>
        <w:t>http</w:t>
      </w:r>
      <w:r w:rsidR="00E37DB4" w:rsidRPr="00E45229">
        <w:rPr>
          <w:rStyle w:val="a8"/>
          <w:color w:val="0000FF"/>
          <w:lang w:val="ru-RU"/>
        </w:rPr>
        <w:t>://</w:t>
      </w:r>
      <w:r w:rsidR="00E37DB4" w:rsidRPr="00D73952">
        <w:rPr>
          <w:rStyle w:val="a8"/>
          <w:color w:val="0000FF"/>
          <w:lang w:val="en-US"/>
        </w:rPr>
        <w:t>www</w:t>
      </w:r>
      <w:r w:rsidR="00E37DB4" w:rsidRPr="00E45229">
        <w:rPr>
          <w:rStyle w:val="a8"/>
          <w:color w:val="0000FF"/>
          <w:lang w:val="ru-RU"/>
        </w:rPr>
        <w:t>.</w:t>
      </w:r>
      <w:r w:rsidR="00E37DB4" w:rsidRPr="00D73952">
        <w:rPr>
          <w:rStyle w:val="a8"/>
          <w:color w:val="0000FF"/>
          <w:lang w:val="en-US"/>
        </w:rPr>
        <w:t>azsoft</w:t>
      </w:r>
      <w:r w:rsidR="00E37DB4" w:rsidRPr="00E45229">
        <w:rPr>
          <w:rStyle w:val="a8"/>
          <w:color w:val="0000FF"/>
          <w:lang w:val="ru-RU"/>
        </w:rPr>
        <w:t>.</w:t>
      </w:r>
      <w:r w:rsidR="00E37DB4" w:rsidRPr="00D73952">
        <w:rPr>
          <w:rStyle w:val="a8"/>
          <w:color w:val="0000FF"/>
          <w:lang w:val="en-US"/>
        </w:rPr>
        <w:t>ru</w:t>
      </w:r>
    </w:hyperlink>
    <w:r w:rsidR="00E37DB4" w:rsidRPr="00E45229">
      <w:rPr>
        <w:color w:val="0000FF"/>
        <w:lang w:val="ru-RU"/>
      </w:rPr>
      <w:t xml:space="preserve">   </w:t>
    </w:r>
    <w:r w:rsidR="00E37DB4" w:rsidRPr="00D73952">
      <w:rPr>
        <w:color w:val="0000FF"/>
        <w:lang w:val="en-US"/>
      </w:rPr>
      <w:t>e</w:t>
    </w:r>
    <w:r w:rsidR="00E37DB4" w:rsidRPr="00E45229">
      <w:rPr>
        <w:color w:val="0000FF"/>
        <w:lang w:val="ru-RU"/>
      </w:rPr>
      <w:t>-</w:t>
    </w:r>
    <w:r w:rsidR="00E37DB4" w:rsidRPr="00D73952">
      <w:rPr>
        <w:color w:val="0000FF"/>
        <w:lang w:val="en-US"/>
      </w:rPr>
      <w:t>mail</w:t>
    </w:r>
    <w:r w:rsidR="00E37DB4" w:rsidRPr="00E45229">
      <w:rPr>
        <w:color w:val="0000FF"/>
        <w:lang w:val="ru-RU"/>
      </w:rPr>
      <w:t xml:space="preserve">: </w:t>
    </w:r>
    <w:r w:rsidR="00E37DB4" w:rsidRPr="00D73952">
      <w:rPr>
        <w:color w:val="0000FF"/>
        <w:lang w:val="en-US"/>
      </w:rPr>
      <w:t>info</w:t>
    </w:r>
    <w:r w:rsidR="00E37DB4" w:rsidRPr="00E45229">
      <w:rPr>
        <w:color w:val="0000FF"/>
        <w:lang w:val="ru-RU"/>
      </w:rPr>
      <w:t>@</w:t>
    </w:r>
    <w:r w:rsidR="00E37DB4" w:rsidRPr="00D73952">
      <w:rPr>
        <w:color w:val="0000FF"/>
        <w:lang w:val="en-US"/>
      </w:rPr>
      <w:t>azsoft</w:t>
    </w:r>
    <w:r w:rsidR="00E37DB4" w:rsidRPr="00E45229">
      <w:rPr>
        <w:color w:val="0000FF"/>
        <w:lang w:val="ru-RU"/>
      </w:rPr>
      <w:t>.</w:t>
    </w:r>
    <w:r w:rsidR="00E37DB4" w:rsidRPr="00D73952">
      <w:rPr>
        <w:color w:val="0000FF"/>
        <w:lang w:val="en-US"/>
      </w:rPr>
      <w:t>ru</w:t>
    </w:r>
  </w:p>
  <w:p w:rsidR="00E37DB4" w:rsidRPr="00E45229" w:rsidRDefault="00E37DB4" w:rsidP="004F6BFD">
    <w:pPr>
      <w:pStyle w:val="a4"/>
      <w:ind w:left="-142" w:right="-143"/>
      <w:rPr>
        <w:lang w:val="ru-RU"/>
      </w:rPr>
    </w:pPr>
  </w:p>
  <w:p w:rsidR="00E37DB4" w:rsidRPr="00E45229" w:rsidRDefault="00E37DB4">
    <w:pPr>
      <w:pStyle w:val="a4"/>
      <w:ind w:right="360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1C6" w:rsidRDefault="004F21C6">
      <w:r>
        <w:separator/>
      </w:r>
    </w:p>
  </w:footnote>
  <w:footnote w:type="continuationSeparator" w:id="0">
    <w:p w:rsidR="004F21C6" w:rsidRDefault="004F21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DB4" w:rsidRDefault="00E37DB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37DB4" w:rsidRDefault="00E37DB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DB4" w:rsidRDefault="00E37DB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B5A35">
      <w:rPr>
        <w:rStyle w:val="a5"/>
        <w:noProof/>
      </w:rPr>
      <w:t>11</w:t>
    </w:r>
    <w:r>
      <w:rPr>
        <w:rStyle w:val="a5"/>
      </w:rPr>
      <w:fldChar w:fldCharType="end"/>
    </w:r>
  </w:p>
  <w:p w:rsidR="00E37DB4" w:rsidRPr="001F65AA" w:rsidRDefault="006B0A63" w:rsidP="00AB200B">
    <w:pPr>
      <w:ind w:right="360"/>
      <w:rPr>
        <w:b/>
        <w:lang w:val="ru-RU"/>
      </w:rPr>
    </w:pPr>
    <w:r>
      <w:rPr>
        <w:noProof/>
        <w:lang w:val="ru-RU"/>
      </w:rPr>
      <w:drawing>
        <wp:inline distT="0" distB="0" distL="0" distR="0">
          <wp:extent cx="1238250" cy="444500"/>
          <wp:effectExtent l="0" t="0" r="0" b="0"/>
          <wp:docPr id="2" name="Рисунок 2" descr="log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7DB4">
      <w:rPr>
        <w:lang w:val="en-US"/>
      </w:rPr>
      <w:tab/>
    </w:r>
    <w:r w:rsidR="00E37DB4">
      <w:rPr>
        <w:lang w:val="en-US"/>
      </w:rPr>
      <w:tab/>
    </w:r>
    <w:r w:rsidR="00E37DB4">
      <w:rPr>
        <w:lang w:val="en-US"/>
      </w:rPr>
      <w:tab/>
    </w:r>
    <w:r w:rsidR="00E37DB4">
      <w:rPr>
        <w:lang w:val="en-US"/>
      </w:rPr>
      <w:tab/>
    </w:r>
    <w:r w:rsidR="00E37DB4">
      <w:rPr>
        <w:lang w:val="ru-RU"/>
      </w:rPr>
      <w:tab/>
    </w:r>
    <w:r w:rsidR="00E37DB4">
      <w:rPr>
        <w:lang w:val="en-US"/>
      </w:rPr>
      <w:tab/>
    </w:r>
    <w:r w:rsidR="00E37DB4"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0" type="#_x0000_t75" style="width:3in;height:3in" o:bullet="t"/>
    </w:pict>
  </w:numPicBullet>
  <w:numPicBullet w:numPicBulletId="1">
    <w:pict>
      <v:shape id="_x0000_i1171" type="#_x0000_t75" style="width:3in;height:3in" o:bullet="t"/>
    </w:pict>
  </w:numPicBullet>
  <w:numPicBullet w:numPicBulletId="2">
    <w:pict>
      <v:shape id="_x0000_i1172" type="#_x0000_t75" style="width:3in;height:3in" o:bullet="t"/>
    </w:pict>
  </w:numPicBullet>
  <w:numPicBullet w:numPicBulletId="3">
    <w:pict>
      <v:shape id="_x0000_i1173" type="#_x0000_t75" style="width:3in;height:3in" o:bullet="t"/>
    </w:pict>
  </w:numPicBullet>
  <w:numPicBullet w:numPicBulletId="4">
    <w:pict>
      <v:shape id="_x0000_i1174" type="#_x0000_t75" style="width:3in;height:3in" o:bullet="t"/>
    </w:pict>
  </w:numPicBullet>
  <w:numPicBullet w:numPicBulletId="5">
    <w:pict>
      <v:shape id="_x0000_i1175" type="#_x0000_t75" style="width:3in;height:3in" o:bullet="t"/>
    </w:pict>
  </w:numPicBullet>
  <w:numPicBullet w:numPicBulletId="6">
    <w:pict>
      <v:shape id="_x0000_i1176" type="#_x0000_t75" style="width:3in;height:3in" o:bullet="t"/>
    </w:pict>
  </w:numPicBullet>
  <w:numPicBullet w:numPicBulletId="7">
    <w:pict>
      <v:shape id="_x0000_i1177" type="#_x0000_t75" style="width:3in;height:3in" o:bullet="t"/>
    </w:pict>
  </w:numPicBullet>
  <w:numPicBullet w:numPicBulletId="8">
    <w:pict>
      <v:shape id="_x0000_i1178" type="#_x0000_t75" style="width:3in;height:3in" o:bullet="t"/>
    </w:pict>
  </w:numPicBullet>
  <w:numPicBullet w:numPicBulletId="9">
    <w:pict>
      <v:shape id="_x0000_i1179" type="#_x0000_t75" style="width:3in;height:3in" o:bullet="t"/>
    </w:pict>
  </w:numPicBullet>
  <w:numPicBullet w:numPicBulletId="10">
    <w:pict>
      <v:shape id="_x0000_i1180" type="#_x0000_t75" style="width:3in;height:3in" o:bullet="t"/>
    </w:pict>
  </w:numPicBullet>
  <w:numPicBullet w:numPicBulletId="11">
    <w:pict>
      <v:shape id="_x0000_i1181" type="#_x0000_t75" style="width:3in;height:3in" o:bullet="t"/>
    </w:pict>
  </w:numPicBullet>
  <w:numPicBullet w:numPicBulletId="12">
    <w:pict>
      <v:shape id="_x0000_i1182" type="#_x0000_t75" style="width:3in;height:3in" o:bullet="t"/>
    </w:pict>
  </w:numPicBullet>
  <w:numPicBullet w:numPicBulletId="13">
    <w:pict>
      <v:shape id="_x0000_i1183" type="#_x0000_t75" style="width:3in;height:3in" o:bullet="t"/>
    </w:pict>
  </w:numPicBullet>
  <w:numPicBullet w:numPicBulletId="14">
    <w:pict>
      <v:shape id="_x0000_i1184" type="#_x0000_t75" style="width:3in;height:3in" o:bullet="t"/>
    </w:pict>
  </w:numPicBullet>
  <w:numPicBullet w:numPicBulletId="15">
    <w:pict>
      <v:shape id="_x0000_i1185" type="#_x0000_t75" style="width:3in;height:3in" o:bullet="t"/>
    </w:pict>
  </w:numPicBullet>
  <w:numPicBullet w:numPicBulletId="16">
    <w:pict>
      <v:shape id="_x0000_i1186" type="#_x0000_t75" style="width:3in;height:3in" o:bullet="t"/>
    </w:pict>
  </w:numPicBullet>
  <w:numPicBullet w:numPicBulletId="17">
    <w:pict>
      <v:shape id="_x0000_i1187" type="#_x0000_t75" style="width:3in;height:3in" o:bullet="t"/>
    </w:pict>
  </w:numPicBullet>
  <w:numPicBullet w:numPicBulletId="18">
    <w:pict>
      <v:shape id="_x0000_i1188" type="#_x0000_t75" style="width:3in;height:3in" o:bullet="t"/>
    </w:pict>
  </w:numPicBullet>
  <w:numPicBullet w:numPicBulletId="19">
    <w:pict>
      <v:shape id="_x0000_i1189" type="#_x0000_t75" style="width:3in;height:3in" o:bullet="t"/>
    </w:pict>
  </w:numPicBullet>
  <w:numPicBullet w:numPicBulletId="20">
    <w:pict>
      <v:shape id="_x0000_i1190" type="#_x0000_t75" style="width:3in;height:3in" o:bullet="t"/>
    </w:pict>
  </w:numPicBullet>
  <w:numPicBullet w:numPicBulletId="21">
    <w:pict>
      <v:shape id="_x0000_i1191" type="#_x0000_t75" style="width:3in;height:3in" o:bullet="t"/>
    </w:pict>
  </w:numPicBullet>
  <w:numPicBullet w:numPicBulletId="22">
    <w:pict>
      <v:shape id="_x0000_i1192" type="#_x0000_t75" style="width:3in;height:3in" o:bullet="t"/>
    </w:pict>
  </w:numPicBullet>
  <w:numPicBullet w:numPicBulletId="23">
    <w:pict>
      <v:shape id="_x0000_i1193" type="#_x0000_t75" style="width:3in;height:3in" o:bullet="t"/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34F2695"/>
    <w:multiLevelType w:val="multilevel"/>
    <w:tmpl w:val="6C544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5A5D07"/>
    <w:multiLevelType w:val="hybridMultilevel"/>
    <w:tmpl w:val="5472FC9E"/>
    <w:lvl w:ilvl="0" w:tplc="041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3">
    <w:nsid w:val="0678668D"/>
    <w:multiLevelType w:val="hybridMultilevel"/>
    <w:tmpl w:val="92E617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5D4346"/>
    <w:multiLevelType w:val="hybridMultilevel"/>
    <w:tmpl w:val="FDF40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CE0E41"/>
    <w:multiLevelType w:val="multilevel"/>
    <w:tmpl w:val="5472FC9E"/>
    <w:lvl w:ilvl="0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6">
    <w:nsid w:val="18DB3229"/>
    <w:multiLevelType w:val="multilevel"/>
    <w:tmpl w:val="6C544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7B3331"/>
    <w:multiLevelType w:val="multilevel"/>
    <w:tmpl w:val="6C54421E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5F57E6"/>
    <w:multiLevelType w:val="hybridMultilevel"/>
    <w:tmpl w:val="A7A039D8"/>
    <w:lvl w:ilvl="0" w:tplc="041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9">
    <w:nsid w:val="24921C17"/>
    <w:multiLevelType w:val="hybridMultilevel"/>
    <w:tmpl w:val="D6063C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4166F4"/>
    <w:multiLevelType w:val="multilevel"/>
    <w:tmpl w:val="26980A3C"/>
    <w:lvl w:ilvl="0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1">
    <w:nsid w:val="2B3F442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2">
    <w:nsid w:val="2BEA6105"/>
    <w:multiLevelType w:val="hybridMultilevel"/>
    <w:tmpl w:val="3572A268"/>
    <w:lvl w:ilvl="0" w:tplc="50FE8390">
      <w:numFmt w:val="bullet"/>
      <w:lvlText w:val=""/>
      <w:lvlJc w:val="left"/>
      <w:pPr>
        <w:tabs>
          <w:tab w:val="num" w:pos="700"/>
        </w:tabs>
        <w:ind w:left="700" w:hanging="360"/>
      </w:pPr>
      <w:rPr>
        <w:rFonts w:ascii="Symbol" w:eastAsia="Times New Roman" w:hAnsi="Symbol" w:cs="Aria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0"/>
        </w:tabs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0"/>
        </w:tabs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0"/>
        </w:tabs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0"/>
        </w:tabs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0"/>
        </w:tabs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0"/>
        </w:tabs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0"/>
        </w:tabs>
        <w:ind w:left="6460" w:hanging="360"/>
      </w:pPr>
      <w:rPr>
        <w:rFonts w:ascii="Wingdings" w:hAnsi="Wingdings" w:hint="default"/>
      </w:rPr>
    </w:lvl>
  </w:abstractNum>
  <w:abstractNum w:abstractNumId="13">
    <w:nsid w:val="2C7F3676"/>
    <w:multiLevelType w:val="hybridMultilevel"/>
    <w:tmpl w:val="71FAFC04"/>
    <w:lvl w:ilvl="0" w:tplc="EEF824E2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2E610E28"/>
    <w:multiLevelType w:val="hybridMultilevel"/>
    <w:tmpl w:val="F076A3F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374260B"/>
    <w:multiLevelType w:val="multilevel"/>
    <w:tmpl w:val="6436C4C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BD34098"/>
    <w:multiLevelType w:val="hybridMultilevel"/>
    <w:tmpl w:val="70EEC4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0D0373A"/>
    <w:multiLevelType w:val="hybridMultilevel"/>
    <w:tmpl w:val="3CA636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0"/>
        </w:tabs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10"/>
        </w:tabs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30"/>
        </w:tabs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50"/>
        </w:tabs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70"/>
        </w:tabs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90"/>
        </w:tabs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10"/>
        </w:tabs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30"/>
        </w:tabs>
        <w:ind w:left="6130" w:hanging="180"/>
      </w:pPr>
    </w:lvl>
  </w:abstractNum>
  <w:abstractNum w:abstractNumId="18">
    <w:nsid w:val="416A49EB"/>
    <w:multiLevelType w:val="hybridMultilevel"/>
    <w:tmpl w:val="61243160"/>
    <w:lvl w:ilvl="0" w:tplc="E9E0BD44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B8E48A2C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1FD36EE"/>
    <w:multiLevelType w:val="hybridMultilevel"/>
    <w:tmpl w:val="26980A3C"/>
    <w:lvl w:ilvl="0" w:tplc="041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20">
    <w:nsid w:val="435D080B"/>
    <w:multiLevelType w:val="hybridMultilevel"/>
    <w:tmpl w:val="8F042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8BA568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>
    <w:nsid w:val="49BD263F"/>
    <w:multiLevelType w:val="hybridMultilevel"/>
    <w:tmpl w:val="9E26C080"/>
    <w:lvl w:ilvl="0" w:tplc="7FF0811C">
      <w:start w:val="1"/>
      <w:numFmt w:val="decimal"/>
      <w:lvlText w:val="%1)"/>
      <w:lvlJc w:val="left"/>
      <w:pPr>
        <w:tabs>
          <w:tab w:val="num" w:pos="1308"/>
        </w:tabs>
        <w:ind w:left="1308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3">
    <w:nsid w:val="4E4E5EA5"/>
    <w:multiLevelType w:val="multilevel"/>
    <w:tmpl w:val="4A32BCFA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12A6D6D"/>
    <w:multiLevelType w:val="hybridMultilevel"/>
    <w:tmpl w:val="372E493E"/>
    <w:lvl w:ilvl="0" w:tplc="6CF0D0B4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5">
    <w:nsid w:val="518F2BDB"/>
    <w:multiLevelType w:val="hybridMultilevel"/>
    <w:tmpl w:val="BA52689A"/>
    <w:lvl w:ilvl="0" w:tplc="1CAEA0BE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3A90164A">
      <w:start w:val="2"/>
      <w:numFmt w:val="upperRoman"/>
      <w:lvlText w:val="%2."/>
      <w:lvlJc w:val="left"/>
      <w:pPr>
        <w:tabs>
          <w:tab w:val="num" w:pos="2148"/>
        </w:tabs>
        <w:ind w:left="2148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559035AA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5C4B6B2E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5F6A2CC0"/>
    <w:multiLevelType w:val="hybridMultilevel"/>
    <w:tmpl w:val="542A28B4"/>
    <w:lvl w:ilvl="0" w:tplc="775C9B2C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29">
    <w:nsid w:val="60BC62F0"/>
    <w:multiLevelType w:val="multilevel"/>
    <w:tmpl w:val="5472FC9E"/>
    <w:lvl w:ilvl="0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30">
    <w:nsid w:val="61CB6D84"/>
    <w:multiLevelType w:val="multilevel"/>
    <w:tmpl w:val="13A60D5C"/>
    <w:lvl w:ilvl="0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31">
    <w:nsid w:val="655943BE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692C0B5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6D00770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4">
    <w:nsid w:val="6D494C30"/>
    <w:multiLevelType w:val="hybridMultilevel"/>
    <w:tmpl w:val="6436C4C4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E4B10C8"/>
    <w:multiLevelType w:val="hybridMultilevel"/>
    <w:tmpl w:val="13A60D5C"/>
    <w:lvl w:ilvl="0" w:tplc="041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36">
    <w:nsid w:val="705005C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731839B8"/>
    <w:multiLevelType w:val="hybridMultilevel"/>
    <w:tmpl w:val="29D413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47C0076"/>
    <w:multiLevelType w:val="hybridMultilevel"/>
    <w:tmpl w:val="BADE74CA"/>
    <w:lvl w:ilvl="0" w:tplc="041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39">
    <w:nsid w:val="767E07A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0">
    <w:nsid w:val="79586FE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1">
    <w:nsid w:val="7BC57764"/>
    <w:multiLevelType w:val="hybridMultilevel"/>
    <w:tmpl w:val="44B076F8"/>
    <w:lvl w:ilvl="0" w:tplc="FD56703C">
      <w:numFmt w:val="bullet"/>
      <w:lvlText w:val=""/>
      <w:lvlJc w:val="left"/>
      <w:pPr>
        <w:tabs>
          <w:tab w:val="num" w:pos="700"/>
        </w:tabs>
        <w:ind w:left="70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20"/>
        </w:tabs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0"/>
        </w:tabs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0"/>
        </w:tabs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0"/>
        </w:tabs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0"/>
        </w:tabs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0"/>
        </w:tabs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0"/>
        </w:tabs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0"/>
        </w:tabs>
        <w:ind w:left="6460" w:hanging="360"/>
      </w:pPr>
      <w:rPr>
        <w:rFonts w:ascii="Wingdings" w:hAnsi="Wingdings" w:hint="default"/>
      </w:rPr>
    </w:lvl>
  </w:abstractNum>
  <w:abstractNum w:abstractNumId="42">
    <w:nsid w:val="7FFB102D"/>
    <w:multiLevelType w:val="multilevel"/>
    <w:tmpl w:val="34FAB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</w:num>
  <w:num w:numId="2">
    <w:abstractNumId w:val="32"/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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b/>
          <w:i w:val="0"/>
          <w:sz w:val="20"/>
          <w:u w:val="none"/>
        </w:rPr>
      </w:lvl>
    </w:lvlOverride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80" w:hanging="360"/>
        </w:pPr>
        <w:rPr>
          <w:rFonts w:ascii="Symbol" w:hAnsi="Symbol" w:hint="default"/>
        </w:rPr>
      </w:lvl>
    </w:lvlOverride>
  </w:num>
  <w:num w:numId="6">
    <w:abstractNumId w:val="0"/>
  </w:num>
  <w:num w:numId="7">
    <w:abstractNumId w:val="36"/>
  </w:num>
  <w:num w:numId="8">
    <w:abstractNumId w:val="12"/>
  </w:num>
  <w:num w:numId="9">
    <w:abstractNumId w:val="41"/>
  </w:num>
  <w:num w:numId="10">
    <w:abstractNumId w:val="20"/>
  </w:num>
  <w:num w:numId="11">
    <w:abstractNumId w:val="22"/>
  </w:num>
  <w:num w:numId="12">
    <w:abstractNumId w:val="25"/>
  </w:num>
  <w:num w:numId="13">
    <w:abstractNumId w:val="14"/>
  </w:num>
  <w:num w:numId="14">
    <w:abstractNumId w:val="13"/>
  </w:num>
  <w:num w:numId="15">
    <w:abstractNumId w:val="24"/>
  </w:num>
  <w:num w:numId="16">
    <w:abstractNumId w:val="0"/>
    <w:lvlOverride w:ilvl="0">
      <w:lvl w:ilvl="0">
        <w:numFmt w:val="bullet"/>
        <w:lvlText w:val=""/>
        <w:legacy w:legacy="1" w:legacySpace="0" w:legacyIndent="283"/>
        <w:lvlJc w:val="left"/>
        <w:pPr>
          <w:ind w:left="283" w:hanging="283"/>
        </w:pPr>
        <w:rPr>
          <w:rFonts w:ascii="Wingdings" w:hAnsi="Wingdings" w:cs="Wingdings" w:hint="default"/>
          <w:sz w:val="24"/>
          <w:szCs w:val="24"/>
        </w:rPr>
      </w:lvl>
    </w:lvlOverride>
  </w:num>
  <w:num w:numId="17">
    <w:abstractNumId w:val="33"/>
  </w:num>
  <w:num w:numId="18">
    <w:abstractNumId w:val="39"/>
    <w:lvlOverride w:ilvl="0">
      <w:startOverride w:val="1"/>
    </w:lvlOverride>
  </w:num>
  <w:num w:numId="19">
    <w:abstractNumId w:val="11"/>
  </w:num>
  <w:num w:numId="20">
    <w:abstractNumId w:val="28"/>
  </w:num>
  <w:num w:numId="21">
    <w:abstractNumId w:val="9"/>
  </w:num>
  <w:num w:numId="22">
    <w:abstractNumId w:val="18"/>
  </w:num>
  <w:num w:numId="23">
    <w:abstractNumId w:val="31"/>
  </w:num>
  <w:num w:numId="24">
    <w:abstractNumId w:val="27"/>
  </w:num>
  <w:num w:numId="25">
    <w:abstractNumId w:val="40"/>
  </w:num>
  <w:num w:numId="26">
    <w:abstractNumId w:val="21"/>
  </w:num>
  <w:num w:numId="27">
    <w:abstractNumId w:val="17"/>
  </w:num>
  <w:num w:numId="28">
    <w:abstractNumId w:val="37"/>
  </w:num>
  <w:num w:numId="29">
    <w:abstractNumId w:val="19"/>
  </w:num>
  <w:num w:numId="30">
    <w:abstractNumId w:val="42"/>
  </w:num>
  <w:num w:numId="31">
    <w:abstractNumId w:val="1"/>
  </w:num>
  <w:num w:numId="32">
    <w:abstractNumId w:val="6"/>
  </w:num>
  <w:num w:numId="33">
    <w:abstractNumId w:val="2"/>
  </w:num>
  <w:num w:numId="34">
    <w:abstractNumId w:val="29"/>
  </w:num>
  <w:num w:numId="35">
    <w:abstractNumId w:val="10"/>
  </w:num>
  <w:num w:numId="36">
    <w:abstractNumId w:val="35"/>
  </w:num>
  <w:num w:numId="37">
    <w:abstractNumId w:val="5"/>
  </w:num>
  <w:num w:numId="38">
    <w:abstractNumId w:val="38"/>
  </w:num>
  <w:num w:numId="39">
    <w:abstractNumId w:val="30"/>
  </w:num>
  <w:num w:numId="40">
    <w:abstractNumId w:val="8"/>
  </w:num>
  <w:num w:numId="41">
    <w:abstractNumId w:val="7"/>
  </w:num>
  <w:num w:numId="42">
    <w:abstractNumId w:val="23"/>
  </w:num>
  <w:num w:numId="43">
    <w:abstractNumId w:val="34"/>
  </w:num>
  <w:num w:numId="44">
    <w:abstractNumId w:val="3"/>
  </w:num>
  <w:num w:numId="45">
    <w:abstractNumId w:val="15"/>
  </w:num>
  <w:num w:numId="46">
    <w:abstractNumId w:val="16"/>
  </w:num>
  <w:num w:numId="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9D9"/>
    <w:rsid w:val="00003B83"/>
    <w:rsid w:val="00003F76"/>
    <w:rsid w:val="000138D2"/>
    <w:rsid w:val="000175BB"/>
    <w:rsid w:val="00024CAA"/>
    <w:rsid w:val="000262C3"/>
    <w:rsid w:val="00026379"/>
    <w:rsid w:val="00030841"/>
    <w:rsid w:val="00037072"/>
    <w:rsid w:val="00047EBD"/>
    <w:rsid w:val="00053410"/>
    <w:rsid w:val="000571C2"/>
    <w:rsid w:val="00062684"/>
    <w:rsid w:val="00067BB9"/>
    <w:rsid w:val="000724D3"/>
    <w:rsid w:val="00086FD3"/>
    <w:rsid w:val="0009405C"/>
    <w:rsid w:val="00094241"/>
    <w:rsid w:val="000A6981"/>
    <w:rsid w:val="000B2D9A"/>
    <w:rsid w:val="000C4060"/>
    <w:rsid w:val="000C5BC9"/>
    <w:rsid w:val="000D15C8"/>
    <w:rsid w:val="000D2B7A"/>
    <w:rsid w:val="000D782D"/>
    <w:rsid w:val="000E0B29"/>
    <w:rsid w:val="000E1303"/>
    <w:rsid w:val="000E1FDE"/>
    <w:rsid w:val="000F2CFB"/>
    <w:rsid w:val="000F4A82"/>
    <w:rsid w:val="000F5DDC"/>
    <w:rsid w:val="000F6A79"/>
    <w:rsid w:val="00111CB6"/>
    <w:rsid w:val="0011390A"/>
    <w:rsid w:val="00113A50"/>
    <w:rsid w:val="00117835"/>
    <w:rsid w:val="00121CEE"/>
    <w:rsid w:val="00130FC4"/>
    <w:rsid w:val="00131C56"/>
    <w:rsid w:val="00146AD3"/>
    <w:rsid w:val="00150C64"/>
    <w:rsid w:val="00162CBD"/>
    <w:rsid w:val="00167FC8"/>
    <w:rsid w:val="00175C81"/>
    <w:rsid w:val="001855B8"/>
    <w:rsid w:val="001856EA"/>
    <w:rsid w:val="00187494"/>
    <w:rsid w:val="001A06D2"/>
    <w:rsid w:val="001A188F"/>
    <w:rsid w:val="001A2FF5"/>
    <w:rsid w:val="001A5AFE"/>
    <w:rsid w:val="001A64C0"/>
    <w:rsid w:val="001B1693"/>
    <w:rsid w:val="001B63B2"/>
    <w:rsid w:val="001C13FE"/>
    <w:rsid w:val="001C19B3"/>
    <w:rsid w:val="001C22B0"/>
    <w:rsid w:val="001C2F40"/>
    <w:rsid w:val="001C7CE3"/>
    <w:rsid w:val="001D1B5B"/>
    <w:rsid w:val="001E167D"/>
    <w:rsid w:val="001E6E96"/>
    <w:rsid w:val="001F396F"/>
    <w:rsid w:val="001F65AA"/>
    <w:rsid w:val="00202F45"/>
    <w:rsid w:val="00204D38"/>
    <w:rsid w:val="00217165"/>
    <w:rsid w:val="00235A49"/>
    <w:rsid w:val="00237EE5"/>
    <w:rsid w:val="002413F7"/>
    <w:rsid w:val="00241604"/>
    <w:rsid w:val="002447A0"/>
    <w:rsid w:val="00250F2B"/>
    <w:rsid w:val="002552C9"/>
    <w:rsid w:val="00255AA5"/>
    <w:rsid w:val="00256DD4"/>
    <w:rsid w:val="00260967"/>
    <w:rsid w:val="00264625"/>
    <w:rsid w:val="00277DC6"/>
    <w:rsid w:val="00284BF6"/>
    <w:rsid w:val="002864C3"/>
    <w:rsid w:val="002A1125"/>
    <w:rsid w:val="002A2810"/>
    <w:rsid w:val="002A283E"/>
    <w:rsid w:val="002A6CBD"/>
    <w:rsid w:val="002B640A"/>
    <w:rsid w:val="002C2552"/>
    <w:rsid w:val="002D015A"/>
    <w:rsid w:val="002D1624"/>
    <w:rsid w:val="002E2F03"/>
    <w:rsid w:val="002F3530"/>
    <w:rsid w:val="00300A90"/>
    <w:rsid w:val="00310306"/>
    <w:rsid w:val="0031347C"/>
    <w:rsid w:val="003176FA"/>
    <w:rsid w:val="0032293B"/>
    <w:rsid w:val="003278F8"/>
    <w:rsid w:val="0033017A"/>
    <w:rsid w:val="00332011"/>
    <w:rsid w:val="00334F41"/>
    <w:rsid w:val="00343E37"/>
    <w:rsid w:val="00347F1E"/>
    <w:rsid w:val="003567AE"/>
    <w:rsid w:val="00356E85"/>
    <w:rsid w:val="0038149C"/>
    <w:rsid w:val="0039026E"/>
    <w:rsid w:val="00391C92"/>
    <w:rsid w:val="00392B1D"/>
    <w:rsid w:val="00393531"/>
    <w:rsid w:val="003A41B9"/>
    <w:rsid w:val="003B7C64"/>
    <w:rsid w:val="003C4745"/>
    <w:rsid w:val="003C4EF8"/>
    <w:rsid w:val="003C627F"/>
    <w:rsid w:val="003D251E"/>
    <w:rsid w:val="003D6292"/>
    <w:rsid w:val="003D73D0"/>
    <w:rsid w:val="003E70CF"/>
    <w:rsid w:val="003E7120"/>
    <w:rsid w:val="003F460C"/>
    <w:rsid w:val="003F7067"/>
    <w:rsid w:val="003F7CC9"/>
    <w:rsid w:val="0040221A"/>
    <w:rsid w:val="00403FBE"/>
    <w:rsid w:val="0040540B"/>
    <w:rsid w:val="004063FC"/>
    <w:rsid w:val="00406782"/>
    <w:rsid w:val="00416ABA"/>
    <w:rsid w:val="00420DF8"/>
    <w:rsid w:val="00421FC8"/>
    <w:rsid w:val="00422003"/>
    <w:rsid w:val="00422AB7"/>
    <w:rsid w:val="00423461"/>
    <w:rsid w:val="00426C7E"/>
    <w:rsid w:val="00437C20"/>
    <w:rsid w:val="00440D72"/>
    <w:rsid w:val="004441E2"/>
    <w:rsid w:val="00446980"/>
    <w:rsid w:val="00451D8B"/>
    <w:rsid w:val="00452F0E"/>
    <w:rsid w:val="00456793"/>
    <w:rsid w:val="00463778"/>
    <w:rsid w:val="004637C5"/>
    <w:rsid w:val="00467435"/>
    <w:rsid w:val="0048341C"/>
    <w:rsid w:val="00490747"/>
    <w:rsid w:val="004978BB"/>
    <w:rsid w:val="004A2EF4"/>
    <w:rsid w:val="004A42DE"/>
    <w:rsid w:val="004B104D"/>
    <w:rsid w:val="004B5247"/>
    <w:rsid w:val="004B5A35"/>
    <w:rsid w:val="004C04A9"/>
    <w:rsid w:val="004C278E"/>
    <w:rsid w:val="004C2FD1"/>
    <w:rsid w:val="004D5F8E"/>
    <w:rsid w:val="004E0913"/>
    <w:rsid w:val="004E4C9F"/>
    <w:rsid w:val="004F21C6"/>
    <w:rsid w:val="004F2248"/>
    <w:rsid w:val="004F3253"/>
    <w:rsid w:val="004F6BFD"/>
    <w:rsid w:val="005072A2"/>
    <w:rsid w:val="005073A7"/>
    <w:rsid w:val="00531744"/>
    <w:rsid w:val="00531E62"/>
    <w:rsid w:val="00536DD3"/>
    <w:rsid w:val="005378CA"/>
    <w:rsid w:val="00550C01"/>
    <w:rsid w:val="0055251C"/>
    <w:rsid w:val="0055352C"/>
    <w:rsid w:val="00554FAD"/>
    <w:rsid w:val="005633A9"/>
    <w:rsid w:val="00580BF5"/>
    <w:rsid w:val="005855D1"/>
    <w:rsid w:val="00590AC6"/>
    <w:rsid w:val="005910C0"/>
    <w:rsid w:val="00595B46"/>
    <w:rsid w:val="005A05C6"/>
    <w:rsid w:val="005A4235"/>
    <w:rsid w:val="005B1C95"/>
    <w:rsid w:val="005C019F"/>
    <w:rsid w:val="005C6DCC"/>
    <w:rsid w:val="005D0244"/>
    <w:rsid w:val="005D3199"/>
    <w:rsid w:val="005D45D7"/>
    <w:rsid w:val="005D6B81"/>
    <w:rsid w:val="005E138C"/>
    <w:rsid w:val="005E2079"/>
    <w:rsid w:val="005F1674"/>
    <w:rsid w:val="00613C95"/>
    <w:rsid w:val="00617E62"/>
    <w:rsid w:val="00633886"/>
    <w:rsid w:val="00635359"/>
    <w:rsid w:val="00635766"/>
    <w:rsid w:val="00636B12"/>
    <w:rsid w:val="00642DD1"/>
    <w:rsid w:val="00644AC9"/>
    <w:rsid w:val="006463AE"/>
    <w:rsid w:val="00652D8F"/>
    <w:rsid w:val="00654A6A"/>
    <w:rsid w:val="0066704E"/>
    <w:rsid w:val="006703AB"/>
    <w:rsid w:val="00674037"/>
    <w:rsid w:val="006756DA"/>
    <w:rsid w:val="006768A0"/>
    <w:rsid w:val="0068362E"/>
    <w:rsid w:val="006865C5"/>
    <w:rsid w:val="006905D6"/>
    <w:rsid w:val="00692FB8"/>
    <w:rsid w:val="006962CD"/>
    <w:rsid w:val="006A0602"/>
    <w:rsid w:val="006B0A63"/>
    <w:rsid w:val="006B0EFF"/>
    <w:rsid w:val="006C2CE3"/>
    <w:rsid w:val="006D161B"/>
    <w:rsid w:val="006D1712"/>
    <w:rsid w:val="006F46AE"/>
    <w:rsid w:val="00716BBE"/>
    <w:rsid w:val="00723B32"/>
    <w:rsid w:val="0074383A"/>
    <w:rsid w:val="00750E7E"/>
    <w:rsid w:val="00754280"/>
    <w:rsid w:val="00761329"/>
    <w:rsid w:val="00763BA7"/>
    <w:rsid w:val="00764139"/>
    <w:rsid w:val="00767B4C"/>
    <w:rsid w:val="007825B6"/>
    <w:rsid w:val="00785E1D"/>
    <w:rsid w:val="007A25FA"/>
    <w:rsid w:val="007A4B39"/>
    <w:rsid w:val="007A66D9"/>
    <w:rsid w:val="007B7071"/>
    <w:rsid w:val="007B78AB"/>
    <w:rsid w:val="007C57CF"/>
    <w:rsid w:val="007D1DE0"/>
    <w:rsid w:val="007F03B6"/>
    <w:rsid w:val="007F5835"/>
    <w:rsid w:val="007F77D2"/>
    <w:rsid w:val="008055E8"/>
    <w:rsid w:val="00835BF8"/>
    <w:rsid w:val="00840996"/>
    <w:rsid w:val="008418AC"/>
    <w:rsid w:val="00844927"/>
    <w:rsid w:val="008541B1"/>
    <w:rsid w:val="008579FA"/>
    <w:rsid w:val="008621EA"/>
    <w:rsid w:val="00865452"/>
    <w:rsid w:val="008719CA"/>
    <w:rsid w:val="00874283"/>
    <w:rsid w:val="00881626"/>
    <w:rsid w:val="00886C28"/>
    <w:rsid w:val="0089113E"/>
    <w:rsid w:val="00897C93"/>
    <w:rsid w:val="008A0907"/>
    <w:rsid w:val="008A09DC"/>
    <w:rsid w:val="008B02C8"/>
    <w:rsid w:val="008B0391"/>
    <w:rsid w:val="008B588D"/>
    <w:rsid w:val="008B7EEB"/>
    <w:rsid w:val="008C1B04"/>
    <w:rsid w:val="008D17CD"/>
    <w:rsid w:val="008D681D"/>
    <w:rsid w:val="008E3938"/>
    <w:rsid w:val="008E7FA0"/>
    <w:rsid w:val="008F1B84"/>
    <w:rsid w:val="00902249"/>
    <w:rsid w:val="00906D11"/>
    <w:rsid w:val="00914284"/>
    <w:rsid w:val="00916BCF"/>
    <w:rsid w:val="00920777"/>
    <w:rsid w:val="00926DD0"/>
    <w:rsid w:val="0093011C"/>
    <w:rsid w:val="009349EC"/>
    <w:rsid w:val="0094232A"/>
    <w:rsid w:val="00950078"/>
    <w:rsid w:val="00967B29"/>
    <w:rsid w:val="00991193"/>
    <w:rsid w:val="00992CB5"/>
    <w:rsid w:val="00995474"/>
    <w:rsid w:val="009A05AC"/>
    <w:rsid w:val="009C036D"/>
    <w:rsid w:val="009C55A1"/>
    <w:rsid w:val="009C7D1C"/>
    <w:rsid w:val="009D0012"/>
    <w:rsid w:val="009E22D5"/>
    <w:rsid w:val="009E258D"/>
    <w:rsid w:val="009E4C29"/>
    <w:rsid w:val="009E5811"/>
    <w:rsid w:val="009E7036"/>
    <w:rsid w:val="00A07189"/>
    <w:rsid w:val="00A1759B"/>
    <w:rsid w:val="00A23B65"/>
    <w:rsid w:val="00A26F25"/>
    <w:rsid w:val="00A374D9"/>
    <w:rsid w:val="00A4416D"/>
    <w:rsid w:val="00A45C78"/>
    <w:rsid w:val="00A464F1"/>
    <w:rsid w:val="00A46A68"/>
    <w:rsid w:val="00A5184B"/>
    <w:rsid w:val="00A61436"/>
    <w:rsid w:val="00A71EEC"/>
    <w:rsid w:val="00A7680C"/>
    <w:rsid w:val="00A77BA2"/>
    <w:rsid w:val="00A806CE"/>
    <w:rsid w:val="00A831D4"/>
    <w:rsid w:val="00A92C78"/>
    <w:rsid w:val="00A92E24"/>
    <w:rsid w:val="00AB200B"/>
    <w:rsid w:val="00AB34DB"/>
    <w:rsid w:val="00AC5EFA"/>
    <w:rsid w:val="00AF491E"/>
    <w:rsid w:val="00AF54CA"/>
    <w:rsid w:val="00B017C2"/>
    <w:rsid w:val="00B055EE"/>
    <w:rsid w:val="00B112F0"/>
    <w:rsid w:val="00B12A9F"/>
    <w:rsid w:val="00B21F37"/>
    <w:rsid w:val="00B25097"/>
    <w:rsid w:val="00B25A85"/>
    <w:rsid w:val="00B33E2A"/>
    <w:rsid w:val="00B36F5F"/>
    <w:rsid w:val="00B37092"/>
    <w:rsid w:val="00B421C4"/>
    <w:rsid w:val="00B52EBF"/>
    <w:rsid w:val="00B570C7"/>
    <w:rsid w:val="00B571F4"/>
    <w:rsid w:val="00B579D9"/>
    <w:rsid w:val="00B665A2"/>
    <w:rsid w:val="00B67188"/>
    <w:rsid w:val="00B72686"/>
    <w:rsid w:val="00B9145E"/>
    <w:rsid w:val="00BA1F09"/>
    <w:rsid w:val="00BA2769"/>
    <w:rsid w:val="00BC0A2C"/>
    <w:rsid w:val="00BC1BCC"/>
    <w:rsid w:val="00BC7473"/>
    <w:rsid w:val="00BD6D87"/>
    <w:rsid w:val="00BD7E23"/>
    <w:rsid w:val="00BE1759"/>
    <w:rsid w:val="00BE36BD"/>
    <w:rsid w:val="00BE552F"/>
    <w:rsid w:val="00BE5B28"/>
    <w:rsid w:val="00BF11EB"/>
    <w:rsid w:val="00C0166D"/>
    <w:rsid w:val="00C03C88"/>
    <w:rsid w:val="00C040B9"/>
    <w:rsid w:val="00C1601F"/>
    <w:rsid w:val="00C25B25"/>
    <w:rsid w:val="00C3010F"/>
    <w:rsid w:val="00C3764C"/>
    <w:rsid w:val="00C44911"/>
    <w:rsid w:val="00C45979"/>
    <w:rsid w:val="00C46578"/>
    <w:rsid w:val="00C50A8A"/>
    <w:rsid w:val="00C5327F"/>
    <w:rsid w:val="00C54797"/>
    <w:rsid w:val="00C60E1C"/>
    <w:rsid w:val="00C709ED"/>
    <w:rsid w:val="00C75E9A"/>
    <w:rsid w:val="00C765BF"/>
    <w:rsid w:val="00C80353"/>
    <w:rsid w:val="00C80604"/>
    <w:rsid w:val="00C808AE"/>
    <w:rsid w:val="00C81CC6"/>
    <w:rsid w:val="00C8249C"/>
    <w:rsid w:val="00C8263D"/>
    <w:rsid w:val="00C85225"/>
    <w:rsid w:val="00C860DD"/>
    <w:rsid w:val="00C94956"/>
    <w:rsid w:val="00C949C8"/>
    <w:rsid w:val="00C9577E"/>
    <w:rsid w:val="00CA56B0"/>
    <w:rsid w:val="00CC008B"/>
    <w:rsid w:val="00CD2EB9"/>
    <w:rsid w:val="00CE7520"/>
    <w:rsid w:val="00CF6309"/>
    <w:rsid w:val="00D0782B"/>
    <w:rsid w:val="00D15F52"/>
    <w:rsid w:val="00D244A5"/>
    <w:rsid w:val="00D25BBE"/>
    <w:rsid w:val="00D272DD"/>
    <w:rsid w:val="00D3183F"/>
    <w:rsid w:val="00D3759B"/>
    <w:rsid w:val="00D54639"/>
    <w:rsid w:val="00D63E58"/>
    <w:rsid w:val="00D65A0A"/>
    <w:rsid w:val="00D67554"/>
    <w:rsid w:val="00D67B2D"/>
    <w:rsid w:val="00D719D9"/>
    <w:rsid w:val="00D72540"/>
    <w:rsid w:val="00D73952"/>
    <w:rsid w:val="00D74611"/>
    <w:rsid w:val="00D76020"/>
    <w:rsid w:val="00D777AE"/>
    <w:rsid w:val="00D77E85"/>
    <w:rsid w:val="00D807A9"/>
    <w:rsid w:val="00D85CDA"/>
    <w:rsid w:val="00D9234F"/>
    <w:rsid w:val="00D938A1"/>
    <w:rsid w:val="00DD20BB"/>
    <w:rsid w:val="00DD2213"/>
    <w:rsid w:val="00DD3276"/>
    <w:rsid w:val="00DD5A21"/>
    <w:rsid w:val="00DE0500"/>
    <w:rsid w:val="00DE2CB7"/>
    <w:rsid w:val="00DF21D5"/>
    <w:rsid w:val="00DF6B6B"/>
    <w:rsid w:val="00E03858"/>
    <w:rsid w:val="00E140F5"/>
    <w:rsid w:val="00E25E8C"/>
    <w:rsid w:val="00E37DB4"/>
    <w:rsid w:val="00E45229"/>
    <w:rsid w:val="00E465EA"/>
    <w:rsid w:val="00E6003B"/>
    <w:rsid w:val="00E64FF8"/>
    <w:rsid w:val="00E7161D"/>
    <w:rsid w:val="00E806D4"/>
    <w:rsid w:val="00E80A2A"/>
    <w:rsid w:val="00E86E56"/>
    <w:rsid w:val="00E964ED"/>
    <w:rsid w:val="00E9668C"/>
    <w:rsid w:val="00E97896"/>
    <w:rsid w:val="00EA12A8"/>
    <w:rsid w:val="00EA2854"/>
    <w:rsid w:val="00EB467D"/>
    <w:rsid w:val="00ED055C"/>
    <w:rsid w:val="00ED256C"/>
    <w:rsid w:val="00ED4702"/>
    <w:rsid w:val="00EE07E2"/>
    <w:rsid w:val="00EF5B6A"/>
    <w:rsid w:val="00F00BC0"/>
    <w:rsid w:val="00F0738D"/>
    <w:rsid w:val="00F07F7F"/>
    <w:rsid w:val="00F17ABD"/>
    <w:rsid w:val="00F260F2"/>
    <w:rsid w:val="00F269E7"/>
    <w:rsid w:val="00F27047"/>
    <w:rsid w:val="00F43BE1"/>
    <w:rsid w:val="00F53C39"/>
    <w:rsid w:val="00F5583E"/>
    <w:rsid w:val="00F5744D"/>
    <w:rsid w:val="00F61A92"/>
    <w:rsid w:val="00F64292"/>
    <w:rsid w:val="00F65D83"/>
    <w:rsid w:val="00F760DB"/>
    <w:rsid w:val="00F84A2B"/>
    <w:rsid w:val="00F86DEE"/>
    <w:rsid w:val="00F93F76"/>
    <w:rsid w:val="00FA0D57"/>
    <w:rsid w:val="00FA5D1C"/>
    <w:rsid w:val="00FD4040"/>
    <w:rsid w:val="00FD78A2"/>
    <w:rsid w:val="00FF282A"/>
    <w:rsid w:val="00FF4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AU"/>
    </w:rPr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b/>
      <w:lang w:val="ru-RU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24"/>
      <w:lang w:val="ru-RU"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ascii="Arial" w:hAnsi="Arial"/>
      <w:b/>
      <w:sz w:val="24"/>
      <w:lang w:val="ru-RU"/>
    </w:rPr>
  </w:style>
  <w:style w:type="paragraph" w:styleId="4">
    <w:name w:val="heading 4"/>
    <w:basedOn w:val="a"/>
    <w:next w:val="a"/>
    <w:qFormat/>
    <w:pPr>
      <w:keepNext/>
      <w:jc w:val="both"/>
      <w:outlineLvl w:val="3"/>
    </w:pPr>
    <w:rPr>
      <w:rFonts w:ascii="Arial" w:hAnsi="Arial"/>
      <w:b/>
      <w:color w:val="0000FF"/>
      <w:sz w:val="24"/>
      <w:lang w:val="ru-RU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rFonts w:ascii="Arial" w:hAnsi="Arial"/>
      <w:b/>
      <w:color w:val="0000FF"/>
      <w:sz w:val="4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lang w:val="ru-RU"/>
    </w:r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header"/>
    <w:basedOn w:val="a"/>
    <w:pPr>
      <w:tabs>
        <w:tab w:val="center" w:pos="4153"/>
        <w:tab w:val="right" w:pos="8306"/>
      </w:tabs>
    </w:pPr>
  </w:style>
  <w:style w:type="paragraph" w:styleId="a7">
    <w:name w:val="caption"/>
    <w:basedOn w:val="a"/>
    <w:next w:val="a"/>
    <w:qFormat/>
    <w:pPr>
      <w:framePr w:w="6424" w:h="569" w:hSpace="180" w:wrap="around" w:vAnchor="page" w:hAnchor="page" w:x="4033" w:y="721"/>
      <w:jc w:val="right"/>
    </w:pPr>
    <w:rPr>
      <w:i/>
      <w:lang w:val="ru-RU"/>
    </w:rPr>
  </w:style>
  <w:style w:type="character" w:styleId="a8">
    <w:name w:val="Hyperlink"/>
    <w:rsid w:val="00874283"/>
    <w:rPr>
      <w:color w:val="000000"/>
      <w:u w:val="single"/>
    </w:rPr>
  </w:style>
  <w:style w:type="paragraph" w:styleId="a9">
    <w:name w:val="Normal (Web)"/>
    <w:basedOn w:val="a"/>
    <w:rsid w:val="00874283"/>
    <w:pPr>
      <w:spacing w:before="100" w:beforeAutospacing="1" w:after="100" w:afterAutospacing="1"/>
    </w:pPr>
    <w:rPr>
      <w:color w:val="000000"/>
      <w:sz w:val="24"/>
      <w:szCs w:val="24"/>
      <w:lang w:val="ru-RU"/>
    </w:rPr>
  </w:style>
  <w:style w:type="table" w:styleId="aa">
    <w:name w:val="Table Grid"/>
    <w:basedOn w:val="a1"/>
    <w:rsid w:val="003301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rsid w:val="005C6DCC"/>
    <w:rPr>
      <w:color w:val="800080"/>
      <w:u w:val="single"/>
    </w:rPr>
  </w:style>
  <w:style w:type="paragraph" w:customStyle="1" w:styleId="-1">
    <w:name w:val="Баллет_Квад-1"/>
    <w:basedOn w:val="a"/>
    <w:rsid w:val="004A2EF4"/>
    <w:pPr>
      <w:tabs>
        <w:tab w:val="left" w:pos="284"/>
        <w:tab w:val="left" w:pos="567"/>
        <w:tab w:val="left" w:pos="851"/>
        <w:tab w:val="left" w:pos="1134"/>
      </w:tabs>
      <w:autoSpaceDE w:val="0"/>
      <w:autoSpaceDN w:val="0"/>
      <w:spacing w:before="120"/>
      <w:ind w:left="283" w:hanging="283"/>
      <w:jc w:val="both"/>
    </w:pPr>
    <w:rPr>
      <w:rFonts w:ascii="SchoolBook" w:hAnsi="SchoolBook" w:cs="SchoolBook"/>
      <w:lang w:val="ru-RU"/>
    </w:rPr>
  </w:style>
  <w:style w:type="paragraph" w:customStyle="1" w:styleId="10">
    <w:name w:val="Основной текст1"/>
    <w:basedOn w:val="a"/>
    <w:rsid w:val="004A2EF4"/>
    <w:pPr>
      <w:autoSpaceDE w:val="0"/>
      <w:autoSpaceDN w:val="0"/>
      <w:spacing w:after="120"/>
    </w:pPr>
    <w:rPr>
      <w:sz w:val="24"/>
      <w:szCs w:val="24"/>
      <w:lang w:val="ru-RU"/>
    </w:rPr>
  </w:style>
  <w:style w:type="paragraph" w:customStyle="1" w:styleId="1KGK9">
    <w:name w:val="1KG=K9"/>
    <w:rsid w:val="004A2EF4"/>
    <w:pPr>
      <w:autoSpaceDE w:val="0"/>
      <w:autoSpaceDN w:val="0"/>
    </w:pPr>
    <w:rPr>
      <w:rFonts w:ascii="MS Sans Serif" w:hAnsi="MS Sans Serif" w:cs="MS Sans Serif"/>
      <w:sz w:val="24"/>
      <w:szCs w:val="24"/>
    </w:rPr>
  </w:style>
  <w:style w:type="paragraph" w:styleId="ac">
    <w:name w:val="Body Text Indent"/>
    <w:basedOn w:val="a"/>
    <w:rsid w:val="00920777"/>
    <w:pPr>
      <w:spacing w:after="120"/>
      <w:ind w:left="283"/>
    </w:pPr>
  </w:style>
  <w:style w:type="paragraph" w:styleId="ad">
    <w:name w:val="Balloon Text"/>
    <w:basedOn w:val="a"/>
    <w:semiHidden/>
    <w:rsid w:val="0040540B"/>
    <w:rPr>
      <w:rFonts w:ascii="Tahoma" w:hAnsi="Tahoma" w:cs="Tahoma"/>
      <w:sz w:val="16"/>
      <w:szCs w:val="16"/>
    </w:rPr>
  </w:style>
  <w:style w:type="paragraph" w:customStyle="1" w:styleId="11">
    <w:name w:val="Обычный1"/>
    <w:rsid w:val="002447A0"/>
  </w:style>
  <w:style w:type="paragraph" w:customStyle="1" w:styleId="91">
    <w:name w:val="Заголовок 91"/>
    <w:basedOn w:val="11"/>
    <w:next w:val="11"/>
    <w:rsid w:val="002447A0"/>
    <w:pPr>
      <w:keepNext/>
      <w:ind w:right="283"/>
      <w:outlineLvl w:val="8"/>
    </w:pPr>
    <w:rPr>
      <w:sz w:val="24"/>
    </w:rPr>
  </w:style>
  <w:style w:type="character" w:styleId="ae">
    <w:name w:val="Strong"/>
    <w:qFormat/>
    <w:rsid w:val="004F2248"/>
    <w:rPr>
      <w:b/>
      <w:bCs/>
    </w:rPr>
  </w:style>
  <w:style w:type="paragraph" w:styleId="af">
    <w:name w:val="List Paragraph"/>
    <w:basedOn w:val="a"/>
    <w:uiPriority w:val="34"/>
    <w:qFormat/>
    <w:rsid w:val="00B570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AU"/>
    </w:rPr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b/>
      <w:lang w:val="ru-RU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24"/>
      <w:lang w:val="ru-RU"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ascii="Arial" w:hAnsi="Arial"/>
      <w:b/>
      <w:sz w:val="24"/>
      <w:lang w:val="ru-RU"/>
    </w:rPr>
  </w:style>
  <w:style w:type="paragraph" w:styleId="4">
    <w:name w:val="heading 4"/>
    <w:basedOn w:val="a"/>
    <w:next w:val="a"/>
    <w:qFormat/>
    <w:pPr>
      <w:keepNext/>
      <w:jc w:val="both"/>
      <w:outlineLvl w:val="3"/>
    </w:pPr>
    <w:rPr>
      <w:rFonts w:ascii="Arial" w:hAnsi="Arial"/>
      <w:b/>
      <w:color w:val="0000FF"/>
      <w:sz w:val="24"/>
      <w:lang w:val="ru-RU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rFonts w:ascii="Arial" w:hAnsi="Arial"/>
      <w:b/>
      <w:color w:val="0000FF"/>
      <w:sz w:val="4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lang w:val="ru-RU"/>
    </w:r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header"/>
    <w:basedOn w:val="a"/>
    <w:pPr>
      <w:tabs>
        <w:tab w:val="center" w:pos="4153"/>
        <w:tab w:val="right" w:pos="8306"/>
      </w:tabs>
    </w:pPr>
  </w:style>
  <w:style w:type="paragraph" w:styleId="a7">
    <w:name w:val="caption"/>
    <w:basedOn w:val="a"/>
    <w:next w:val="a"/>
    <w:qFormat/>
    <w:pPr>
      <w:framePr w:w="6424" w:h="569" w:hSpace="180" w:wrap="around" w:vAnchor="page" w:hAnchor="page" w:x="4033" w:y="721"/>
      <w:jc w:val="right"/>
    </w:pPr>
    <w:rPr>
      <w:i/>
      <w:lang w:val="ru-RU"/>
    </w:rPr>
  </w:style>
  <w:style w:type="character" w:styleId="a8">
    <w:name w:val="Hyperlink"/>
    <w:rsid w:val="00874283"/>
    <w:rPr>
      <w:color w:val="000000"/>
      <w:u w:val="single"/>
    </w:rPr>
  </w:style>
  <w:style w:type="paragraph" w:styleId="a9">
    <w:name w:val="Normal (Web)"/>
    <w:basedOn w:val="a"/>
    <w:rsid w:val="00874283"/>
    <w:pPr>
      <w:spacing w:before="100" w:beforeAutospacing="1" w:after="100" w:afterAutospacing="1"/>
    </w:pPr>
    <w:rPr>
      <w:color w:val="000000"/>
      <w:sz w:val="24"/>
      <w:szCs w:val="24"/>
      <w:lang w:val="ru-RU"/>
    </w:rPr>
  </w:style>
  <w:style w:type="table" w:styleId="aa">
    <w:name w:val="Table Grid"/>
    <w:basedOn w:val="a1"/>
    <w:rsid w:val="003301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rsid w:val="005C6DCC"/>
    <w:rPr>
      <w:color w:val="800080"/>
      <w:u w:val="single"/>
    </w:rPr>
  </w:style>
  <w:style w:type="paragraph" w:customStyle="1" w:styleId="-1">
    <w:name w:val="Баллет_Квад-1"/>
    <w:basedOn w:val="a"/>
    <w:rsid w:val="004A2EF4"/>
    <w:pPr>
      <w:tabs>
        <w:tab w:val="left" w:pos="284"/>
        <w:tab w:val="left" w:pos="567"/>
        <w:tab w:val="left" w:pos="851"/>
        <w:tab w:val="left" w:pos="1134"/>
      </w:tabs>
      <w:autoSpaceDE w:val="0"/>
      <w:autoSpaceDN w:val="0"/>
      <w:spacing w:before="120"/>
      <w:ind w:left="283" w:hanging="283"/>
      <w:jc w:val="both"/>
    </w:pPr>
    <w:rPr>
      <w:rFonts w:ascii="SchoolBook" w:hAnsi="SchoolBook" w:cs="SchoolBook"/>
      <w:lang w:val="ru-RU"/>
    </w:rPr>
  </w:style>
  <w:style w:type="paragraph" w:customStyle="1" w:styleId="10">
    <w:name w:val="Основной текст1"/>
    <w:basedOn w:val="a"/>
    <w:rsid w:val="004A2EF4"/>
    <w:pPr>
      <w:autoSpaceDE w:val="0"/>
      <w:autoSpaceDN w:val="0"/>
      <w:spacing w:after="120"/>
    </w:pPr>
    <w:rPr>
      <w:sz w:val="24"/>
      <w:szCs w:val="24"/>
      <w:lang w:val="ru-RU"/>
    </w:rPr>
  </w:style>
  <w:style w:type="paragraph" w:customStyle="1" w:styleId="1KGK9">
    <w:name w:val="1KG=K9"/>
    <w:rsid w:val="004A2EF4"/>
    <w:pPr>
      <w:autoSpaceDE w:val="0"/>
      <w:autoSpaceDN w:val="0"/>
    </w:pPr>
    <w:rPr>
      <w:rFonts w:ascii="MS Sans Serif" w:hAnsi="MS Sans Serif" w:cs="MS Sans Serif"/>
      <w:sz w:val="24"/>
      <w:szCs w:val="24"/>
    </w:rPr>
  </w:style>
  <w:style w:type="paragraph" w:styleId="ac">
    <w:name w:val="Body Text Indent"/>
    <w:basedOn w:val="a"/>
    <w:rsid w:val="00920777"/>
    <w:pPr>
      <w:spacing w:after="120"/>
      <w:ind w:left="283"/>
    </w:pPr>
  </w:style>
  <w:style w:type="paragraph" w:styleId="ad">
    <w:name w:val="Balloon Text"/>
    <w:basedOn w:val="a"/>
    <w:semiHidden/>
    <w:rsid w:val="0040540B"/>
    <w:rPr>
      <w:rFonts w:ascii="Tahoma" w:hAnsi="Tahoma" w:cs="Tahoma"/>
      <w:sz w:val="16"/>
      <w:szCs w:val="16"/>
    </w:rPr>
  </w:style>
  <w:style w:type="paragraph" w:customStyle="1" w:styleId="11">
    <w:name w:val="Обычный1"/>
    <w:rsid w:val="002447A0"/>
  </w:style>
  <w:style w:type="paragraph" w:customStyle="1" w:styleId="91">
    <w:name w:val="Заголовок 91"/>
    <w:basedOn w:val="11"/>
    <w:next w:val="11"/>
    <w:rsid w:val="002447A0"/>
    <w:pPr>
      <w:keepNext/>
      <w:ind w:right="283"/>
      <w:outlineLvl w:val="8"/>
    </w:pPr>
    <w:rPr>
      <w:sz w:val="24"/>
    </w:rPr>
  </w:style>
  <w:style w:type="character" w:styleId="ae">
    <w:name w:val="Strong"/>
    <w:qFormat/>
    <w:rsid w:val="004F2248"/>
    <w:rPr>
      <w:b/>
      <w:bCs/>
    </w:rPr>
  </w:style>
  <w:style w:type="paragraph" w:styleId="af">
    <w:name w:val="List Paragraph"/>
    <w:basedOn w:val="a"/>
    <w:uiPriority w:val="34"/>
    <w:qFormat/>
    <w:rsid w:val="00B570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9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361051">
          <w:marLeft w:val="0"/>
          <w:marRight w:val="0"/>
          <w:marTop w:val="0"/>
          <w:marBottom w:val="0"/>
          <w:divBdr>
            <w:top w:val="single" w:sz="6" w:space="0" w:color="678FC2"/>
            <w:left w:val="single" w:sz="6" w:space="0" w:color="678FC2"/>
            <w:bottom w:val="single" w:sz="6" w:space="0" w:color="678FC2"/>
            <w:right w:val="single" w:sz="6" w:space="0" w:color="678FC2"/>
          </w:divBdr>
          <w:divsChild>
            <w:div w:id="1814834481">
              <w:marLeft w:val="0"/>
              <w:marRight w:val="0"/>
              <w:marTop w:val="0"/>
              <w:marBottom w:val="0"/>
              <w:divBdr>
                <w:top w:val="single" w:sz="6" w:space="0" w:color="678FC2"/>
                <w:left w:val="single" w:sz="6" w:space="0" w:color="678FC2"/>
                <w:bottom w:val="single" w:sz="6" w:space="0" w:color="678FC2"/>
                <w:right w:val="single" w:sz="6" w:space="0" w:color="678FC2"/>
              </w:divBdr>
              <w:divsChild>
                <w:div w:id="307905226">
                  <w:marLeft w:val="150"/>
                  <w:marRight w:val="150"/>
                  <w:marTop w:val="0"/>
                  <w:marBottom w:val="0"/>
                  <w:divBdr>
                    <w:top w:val="single" w:sz="6" w:space="0" w:color="678FC2"/>
                    <w:left w:val="single" w:sz="6" w:space="0" w:color="678FC2"/>
                    <w:bottom w:val="single" w:sz="6" w:space="0" w:color="678FC2"/>
                    <w:right w:val="single" w:sz="6" w:space="0" w:color="678FC2"/>
                  </w:divBdr>
                  <w:divsChild>
                    <w:div w:id="176166083">
                      <w:marLeft w:val="150"/>
                      <w:marRight w:val="150"/>
                      <w:marTop w:val="0"/>
                      <w:marBottom w:val="0"/>
                      <w:divBdr>
                        <w:top w:val="single" w:sz="6" w:space="0" w:color="678FC2"/>
                        <w:left w:val="single" w:sz="6" w:space="0" w:color="678FC2"/>
                        <w:bottom w:val="single" w:sz="6" w:space="0" w:color="678FC2"/>
                        <w:right w:val="single" w:sz="6" w:space="0" w:color="678FC2"/>
                      </w:divBdr>
                      <w:divsChild>
                        <w:div w:id="6534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9422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678FC2"/>
                            <w:left w:val="single" w:sz="6" w:space="0" w:color="678FC2"/>
                            <w:bottom w:val="single" w:sz="6" w:space="0" w:color="678FC2"/>
                            <w:right w:val="single" w:sz="6" w:space="0" w:color="678FC2"/>
                          </w:divBdr>
                          <w:divsChild>
                            <w:div w:id="1165703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678FC2"/>
                                <w:left w:val="single" w:sz="6" w:space="0" w:color="678FC2"/>
                                <w:bottom w:val="single" w:sz="6" w:space="0" w:color="678FC2"/>
                                <w:right w:val="single" w:sz="6" w:space="0" w:color="678FC2"/>
                              </w:divBdr>
                            </w:div>
                          </w:divsChild>
                        </w:div>
                        <w:div w:id="49082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CCCCC"/>
                            <w:right w:val="none" w:sz="0" w:space="0" w:color="auto"/>
                          </w:divBdr>
                          <w:divsChild>
                            <w:div w:id="46812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83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2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mailto:info@azsof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://www.azsoft.ru" TargetMode="External"/><Relationship Id="rId35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zsoft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19</Pages>
  <Words>1181</Words>
  <Characters>6735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RBC</Company>
  <LinksUpToDate>false</LinksUpToDate>
  <CharactersWithSpaces>7901</CharactersWithSpaces>
  <SharedDoc>false</SharedDoc>
  <HLinks>
    <vt:vector size="18" baseType="variant">
      <vt:variant>
        <vt:i4>4063249</vt:i4>
      </vt:variant>
      <vt:variant>
        <vt:i4>3</vt:i4>
      </vt:variant>
      <vt:variant>
        <vt:i4>0</vt:i4>
      </vt:variant>
      <vt:variant>
        <vt:i4>5</vt:i4>
      </vt:variant>
      <vt:variant>
        <vt:lpwstr>mailto:info@azsoft.ru</vt:lpwstr>
      </vt:variant>
      <vt:variant>
        <vt:lpwstr/>
      </vt:variant>
      <vt:variant>
        <vt:i4>262211</vt:i4>
      </vt:variant>
      <vt:variant>
        <vt:i4>0</vt:i4>
      </vt:variant>
      <vt:variant>
        <vt:i4>0</vt:i4>
      </vt:variant>
      <vt:variant>
        <vt:i4>5</vt:i4>
      </vt:variant>
      <vt:variant>
        <vt:lpwstr>http://www.azsoft.ru/</vt:lpwstr>
      </vt:variant>
      <vt:variant>
        <vt:lpwstr/>
      </vt:variant>
      <vt:variant>
        <vt:i4>262211</vt:i4>
      </vt:variant>
      <vt:variant>
        <vt:i4>8</vt:i4>
      </vt:variant>
      <vt:variant>
        <vt:i4>0</vt:i4>
      </vt:variant>
      <vt:variant>
        <vt:i4>5</vt:i4>
      </vt:variant>
      <vt:variant>
        <vt:lpwstr>http://www.azsoft.ru/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Andrei</dc:creator>
  <cp:lastModifiedBy>administrator</cp:lastModifiedBy>
  <cp:revision>22</cp:revision>
  <cp:lastPrinted>2006-11-22T13:43:00Z</cp:lastPrinted>
  <dcterms:created xsi:type="dcterms:W3CDTF">2020-12-26T11:39:00Z</dcterms:created>
  <dcterms:modified xsi:type="dcterms:W3CDTF">2022-06-06T16:49:00Z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